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DDAF" w14:textId="77777777" w:rsidR="00120121" w:rsidRDefault="00120121">
      <w:pPr>
        <w:pStyle w:val="Nzev"/>
        <w:jc w:val="left"/>
        <w:rPr>
          <w:sz w:val="24"/>
        </w:rPr>
      </w:pPr>
    </w:p>
    <w:p w14:paraId="4E014CE7" w14:textId="77777777" w:rsidR="00120121" w:rsidRDefault="00120121">
      <w:pPr>
        <w:pStyle w:val="Nzev"/>
        <w:rPr>
          <w:b/>
          <w:bCs/>
          <w:sz w:val="44"/>
        </w:rPr>
      </w:pPr>
      <w:r>
        <w:rPr>
          <w:b/>
          <w:bCs/>
          <w:sz w:val="44"/>
        </w:rPr>
        <w:t>ZEMĚPISNÝ SEMINÁŘ</w:t>
      </w:r>
    </w:p>
    <w:p w14:paraId="7046BEBB" w14:textId="0740E2B7" w:rsidR="00120121" w:rsidRDefault="00120121" w:rsidP="00B470FD"/>
    <w:p w14:paraId="650FFFB2" w14:textId="77777777" w:rsidR="00120121" w:rsidRDefault="00120121">
      <w:pPr>
        <w:jc w:val="center"/>
      </w:pPr>
      <w:r>
        <w:t>6.</w:t>
      </w:r>
      <w:r w:rsidR="000D5F8E">
        <w:t xml:space="preserve"> </w:t>
      </w:r>
      <w:r>
        <w:t>ročník šestiletého studia, 4.</w:t>
      </w:r>
      <w:r w:rsidR="000D5F8E">
        <w:t xml:space="preserve"> </w:t>
      </w:r>
      <w:r>
        <w:t>ročník čtyřletého studia</w:t>
      </w:r>
    </w:p>
    <w:p w14:paraId="31D141EE" w14:textId="77777777" w:rsidR="00120121" w:rsidRDefault="000D5F8E">
      <w:pPr>
        <w:jc w:val="center"/>
      </w:pPr>
      <w:r>
        <w:t>2 hodiny týdně, 50</w:t>
      </w:r>
      <w:r w:rsidR="00120121">
        <w:t xml:space="preserve"> hodin za rok</w:t>
      </w:r>
    </w:p>
    <w:p w14:paraId="489C3884" w14:textId="145B690C" w:rsidR="00120121" w:rsidRDefault="00120121">
      <w:pPr>
        <w:rPr>
          <w:b/>
          <w:bCs/>
          <w:sz w:val="32"/>
        </w:rPr>
      </w:pPr>
    </w:p>
    <w:p w14:paraId="6924AE6A" w14:textId="77777777" w:rsidR="00D12D41" w:rsidRDefault="00D12D41">
      <w:pPr>
        <w:rPr>
          <w:sz w:val="28"/>
        </w:rPr>
      </w:pPr>
    </w:p>
    <w:p w14:paraId="2C30F539" w14:textId="77777777" w:rsidR="00120121" w:rsidRDefault="00120121">
      <w:pPr>
        <w:rPr>
          <w:b/>
          <w:bCs/>
          <w:sz w:val="32"/>
        </w:rPr>
      </w:pPr>
    </w:p>
    <w:p w14:paraId="6D3C5A4E" w14:textId="77777777" w:rsidR="00120121" w:rsidRDefault="00120121">
      <w:pPr>
        <w:rPr>
          <w:b/>
          <w:bCs/>
          <w:sz w:val="32"/>
        </w:rPr>
      </w:pPr>
    </w:p>
    <w:p w14:paraId="3F6150EE" w14:textId="77777777" w:rsidR="00120121" w:rsidRDefault="00120121">
      <w:pPr>
        <w:rPr>
          <w:b/>
          <w:bCs/>
          <w:sz w:val="32"/>
        </w:rPr>
      </w:pPr>
      <w:r>
        <w:rPr>
          <w:b/>
          <w:bCs/>
          <w:sz w:val="32"/>
        </w:rPr>
        <w:t>1. Geografická charakteristika</w:t>
      </w:r>
    </w:p>
    <w:p w14:paraId="136A9833" w14:textId="77777777" w:rsidR="00120121" w:rsidRDefault="00120121">
      <w:pPr>
        <w:rPr>
          <w:b/>
          <w:bCs/>
          <w:sz w:val="32"/>
        </w:rPr>
      </w:pPr>
      <w:r>
        <w:rPr>
          <w:b/>
          <w:bCs/>
          <w:sz w:val="32"/>
        </w:rPr>
        <w:tab/>
        <w:t>a) Evropské země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7B5D98EB" w14:textId="77777777" w:rsidR="00120121" w:rsidRDefault="00D27FA7">
      <w:pPr>
        <w:pStyle w:val="Zkladntextodsazen2"/>
      </w:pPr>
      <w:r>
        <w:t>-</w:t>
      </w:r>
      <w:r w:rsidR="00A95526">
        <w:t xml:space="preserve"> </w:t>
      </w:r>
      <w:r>
        <w:t>západní Evropa, jižní Evropa, a</w:t>
      </w:r>
      <w:r w:rsidR="00120121">
        <w:t>lpské země, střední Evropa, jihový</w:t>
      </w:r>
      <w:r>
        <w:t>chodní Evropa, severní Evropa, b</w:t>
      </w:r>
      <w:r w:rsidR="00120121">
        <w:t>altské země</w:t>
      </w:r>
    </w:p>
    <w:p w14:paraId="50C058A5" w14:textId="77777777" w:rsidR="00120121" w:rsidRDefault="00120121">
      <w:pPr>
        <w:rPr>
          <w:b/>
          <w:bCs/>
          <w:sz w:val="32"/>
        </w:rPr>
      </w:pPr>
      <w:r>
        <w:tab/>
      </w:r>
      <w:r>
        <w:rPr>
          <w:b/>
          <w:bCs/>
          <w:sz w:val="32"/>
        </w:rPr>
        <w:t>b) Společenství nezávislých států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7E1593B8" w14:textId="77777777" w:rsidR="00120121" w:rsidRDefault="00120121">
      <w:pPr>
        <w:rPr>
          <w:b/>
          <w:bCs/>
          <w:sz w:val="32"/>
        </w:rPr>
      </w:pPr>
      <w:r>
        <w:rPr>
          <w:b/>
          <w:bCs/>
          <w:sz w:val="32"/>
        </w:rPr>
        <w:tab/>
        <w:t>c) Asie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   </w:t>
      </w:r>
    </w:p>
    <w:p w14:paraId="1CD0FB9F" w14:textId="77777777" w:rsidR="00120121" w:rsidRDefault="00120121"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-</w:t>
      </w:r>
      <w:r w:rsidR="00A95526">
        <w:t xml:space="preserve"> </w:t>
      </w:r>
      <w:r>
        <w:t>JZ Asie, J Asie, JV Asie, Japonsko a Korea, Čína</w:t>
      </w:r>
    </w:p>
    <w:p w14:paraId="1851CD51" w14:textId="77777777" w:rsidR="00120121" w:rsidRDefault="00120121">
      <w:pPr>
        <w:rPr>
          <w:b/>
          <w:bCs/>
          <w:sz w:val="32"/>
        </w:rPr>
      </w:pPr>
      <w:r>
        <w:tab/>
      </w:r>
      <w:r>
        <w:rPr>
          <w:b/>
          <w:bCs/>
          <w:sz w:val="32"/>
        </w:rPr>
        <w:t>d) Amerika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153E6C01" w14:textId="77777777" w:rsidR="00120121" w:rsidRDefault="00120121"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-</w:t>
      </w:r>
      <w:r w:rsidR="00A95526">
        <w:t xml:space="preserve"> </w:t>
      </w:r>
      <w:r>
        <w:t>USA, Kanada, střední Amerika, Andské země, Laplatské státy</w:t>
      </w:r>
    </w:p>
    <w:p w14:paraId="16C21218" w14:textId="77777777" w:rsidR="00120121" w:rsidRDefault="00120121">
      <w:pPr>
        <w:rPr>
          <w:b/>
          <w:bCs/>
          <w:sz w:val="32"/>
        </w:rPr>
      </w:pPr>
      <w:r>
        <w:tab/>
      </w:r>
      <w:r>
        <w:rPr>
          <w:b/>
          <w:bCs/>
          <w:sz w:val="32"/>
        </w:rPr>
        <w:t>e) Afrika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2E3CF13F" w14:textId="77777777" w:rsidR="00120121" w:rsidRDefault="00120121"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-</w:t>
      </w:r>
      <w:r w:rsidR="00A95526">
        <w:t xml:space="preserve"> </w:t>
      </w:r>
      <w:r>
        <w:t>severní Afrika, rovníková Afrika, jižní Afrika</w:t>
      </w:r>
    </w:p>
    <w:p w14:paraId="72FFBF25" w14:textId="77777777" w:rsidR="00120121" w:rsidRDefault="00120121">
      <w:pPr>
        <w:rPr>
          <w:b/>
          <w:bCs/>
          <w:sz w:val="32"/>
        </w:rPr>
      </w:pPr>
      <w:r>
        <w:tab/>
      </w:r>
      <w:r>
        <w:rPr>
          <w:b/>
          <w:bCs/>
          <w:sz w:val="32"/>
        </w:rPr>
        <w:t>f) Austrálie, Oceánie, Antarktida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5854F6A9" w14:textId="77777777" w:rsidR="00120121" w:rsidRDefault="00120121">
      <w:pPr>
        <w:rPr>
          <w:b/>
          <w:bCs/>
          <w:sz w:val="32"/>
        </w:rPr>
      </w:pPr>
    </w:p>
    <w:p w14:paraId="4E8793ED" w14:textId="77777777" w:rsidR="00120121" w:rsidRDefault="00120121">
      <w:pPr>
        <w:rPr>
          <w:b/>
          <w:bCs/>
          <w:sz w:val="32"/>
        </w:rPr>
      </w:pPr>
      <w:r>
        <w:rPr>
          <w:b/>
          <w:bCs/>
          <w:sz w:val="32"/>
        </w:rPr>
        <w:t>2. Země a vesmír, zobrazení Země na mapě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4242BF78" w14:textId="77777777" w:rsidR="00120121" w:rsidRDefault="00120121">
      <w:pPr>
        <w:rPr>
          <w:b/>
          <w:bCs/>
          <w:sz w:val="32"/>
        </w:rPr>
      </w:pPr>
    </w:p>
    <w:p w14:paraId="15B8264E" w14:textId="77777777" w:rsidR="00120121" w:rsidRDefault="00120121">
      <w:pPr>
        <w:rPr>
          <w:b/>
          <w:bCs/>
          <w:sz w:val="32"/>
        </w:rPr>
      </w:pPr>
      <w:r>
        <w:rPr>
          <w:b/>
          <w:bCs/>
          <w:sz w:val="32"/>
        </w:rPr>
        <w:t>3. Georeliéf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      </w:t>
      </w:r>
    </w:p>
    <w:p w14:paraId="54A22B4B" w14:textId="77777777" w:rsidR="00120121" w:rsidRDefault="00120121">
      <w:r>
        <w:tab/>
        <w:t>-</w:t>
      </w:r>
      <w:r w:rsidR="00A95526">
        <w:t xml:space="preserve"> </w:t>
      </w:r>
      <w:r>
        <w:t>endogenní a exogenní síly, krasové jevy</w:t>
      </w:r>
    </w:p>
    <w:p w14:paraId="6C63B57C" w14:textId="77777777" w:rsidR="00120121" w:rsidRDefault="00120121"/>
    <w:p w14:paraId="48363CB3" w14:textId="77777777" w:rsidR="00120121" w:rsidRDefault="00120121">
      <w:pPr>
        <w:rPr>
          <w:b/>
          <w:bCs/>
          <w:sz w:val="32"/>
        </w:rPr>
      </w:pPr>
      <w:r>
        <w:rPr>
          <w:b/>
          <w:bCs/>
          <w:sz w:val="32"/>
        </w:rPr>
        <w:t>4. Fyzicko-geografická sféra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63C3732C" w14:textId="77777777" w:rsidR="00120121" w:rsidRDefault="00120121">
      <w:r>
        <w:tab/>
        <w:t>-</w:t>
      </w:r>
      <w:r w:rsidR="00A95526">
        <w:t xml:space="preserve"> </w:t>
      </w:r>
      <w:r>
        <w:t>atmosféra, hydrosféra, pedosféra, biosféra</w:t>
      </w:r>
    </w:p>
    <w:p w14:paraId="5C263826" w14:textId="77777777" w:rsidR="00120121" w:rsidRDefault="00120121"/>
    <w:p w14:paraId="4144E97D" w14:textId="77777777" w:rsidR="00120121" w:rsidRDefault="00120121">
      <w:pPr>
        <w:rPr>
          <w:b/>
          <w:bCs/>
          <w:sz w:val="32"/>
        </w:rPr>
      </w:pPr>
      <w:r>
        <w:rPr>
          <w:b/>
          <w:bCs/>
          <w:sz w:val="32"/>
        </w:rPr>
        <w:t>5. Socioekonomická sféra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0BBE3888" w14:textId="77777777" w:rsidR="00120121" w:rsidRDefault="00120121">
      <w:r>
        <w:rPr>
          <w:b/>
          <w:bCs/>
          <w:sz w:val="32"/>
        </w:rPr>
        <w:tab/>
      </w:r>
      <w:r>
        <w:t>-</w:t>
      </w:r>
      <w:r w:rsidR="00A95526">
        <w:t xml:space="preserve"> </w:t>
      </w:r>
      <w:r>
        <w:t xml:space="preserve">obyvatelstvo světa, </w:t>
      </w:r>
      <w:r w:rsidR="00D27FA7">
        <w:t>sídla,</w:t>
      </w:r>
      <w:r w:rsidR="000D5F8E">
        <w:t xml:space="preserve"> </w:t>
      </w:r>
      <w:r>
        <w:t>světové hospodářství</w:t>
      </w:r>
    </w:p>
    <w:p w14:paraId="1B8B5DE6" w14:textId="77777777" w:rsidR="00120121" w:rsidRDefault="00120121"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4C9E05A3" w14:textId="77777777" w:rsidR="00120121" w:rsidRDefault="00120121">
      <w:pPr>
        <w:rPr>
          <w:b/>
          <w:bCs/>
          <w:sz w:val="32"/>
        </w:rPr>
      </w:pPr>
      <w:r>
        <w:rPr>
          <w:b/>
          <w:bCs/>
          <w:sz w:val="32"/>
        </w:rPr>
        <w:t xml:space="preserve">6. </w:t>
      </w:r>
      <w:r w:rsidR="00A95526">
        <w:rPr>
          <w:b/>
          <w:bCs/>
          <w:sz w:val="32"/>
        </w:rPr>
        <w:t xml:space="preserve">Česká republika, </w:t>
      </w:r>
      <w:r>
        <w:rPr>
          <w:b/>
          <w:bCs/>
          <w:sz w:val="32"/>
        </w:rPr>
        <w:t>Moravskoslezský kraj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654B2A2F" w14:textId="77777777" w:rsidR="00120121" w:rsidRDefault="00120121">
      <w:r>
        <w:tab/>
      </w:r>
    </w:p>
    <w:sectPr w:rsidR="0012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773B"/>
    <w:multiLevelType w:val="hybridMultilevel"/>
    <w:tmpl w:val="E7F2C118"/>
    <w:lvl w:ilvl="0" w:tplc="B6904A4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0E47842"/>
    <w:multiLevelType w:val="hybridMultilevel"/>
    <w:tmpl w:val="7AC45856"/>
    <w:lvl w:ilvl="0" w:tplc="F69C85E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C660DFE"/>
    <w:multiLevelType w:val="hybridMultilevel"/>
    <w:tmpl w:val="A2B8EB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E22B16"/>
    <w:multiLevelType w:val="hybridMultilevel"/>
    <w:tmpl w:val="E12AA7A0"/>
    <w:lvl w:ilvl="0" w:tplc="B1B2AB5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8944279"/>
    <w:multiLevelType w:val="hybridMultilevel"/>
    <w:tmpl w:val="B562F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278A0"/>
    <w:multiLevelType w:val="hybridMultilevel"/>
    <w:tmpl w:val="BF440386"/>
    <w:lvl w:ilvl="0" w:tplc="3C4A670C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 w15:restartNumberingAfterBreak="0">
    <w:nsid w:val="4A7E7901"/>
    <w:multiLevelType w:val="hybridMultilevel"/>
    <w:tmpl w:val="F5380630"/>
    <w:lvl w:ilvl="0" w:tplc="233CFDD2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7" w15:restartNumberingAfterBreak="0">
    <w:nsid w:val="51D47B2F"/>
    <w:multiLevelType w:val="hybridMultilevel"/>
    <w:tmpl w:val="78F6E2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4870F1"/>
    <w:multiLevelType w:val="hybridMultilevel"/>
    <w:tmpl w:val="E7BE27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366E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A13D2F"/>
    <w:multiLevelType w:val="hybridMultilevel"/>
    <w:tmpl w:val="504492E6"/>
    <w:lvl w:ilvl="0" w:tplc="FD0A1692">
      <w:start w:val="1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10" w15:restartNumberingAfterBreak="0">
    <w:nsid w:val="74B17C95"/>
    <w:multiLevelType w:val="hybridMultilevel"/>
    <w:tmpl w:val="3D403A62"/>
    <w:lvl w:ilvl="0" w:tplc="559EF25C">
      <w:start w:val="1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 w16cid:durableId="943073942">
    <w:abstractNumId w:val="4"/>
  </w:num>
  <w:num w:numId="2" w16cid:durableId="663049320">
    <w:abstractNumId w:val="7"/>
  </w:num>
  <w:num w:numId="3" w16cid:durableId="1570966848">
    <w:abstractNumId w:val="2"/>
  </w:num>
  <w:num w:numId="4" w16cid:durableId="1519536743">
    <w:abstractNumId w:val="5"/>
  </w:num>
  <w:num w:numId="5" w16cid:durableId="2133552874">
    <w:abstractNumId w:val="6"/>
  </w:num>
  <w:num w:numId="6" w16cid:durableId="17051015">
    <w:abstractNumId w:val="9"/>
  </w:num>
  <w:num w:numId="7" w16cid:durableId="862088491">
    <w:abstractNumId w:val="10"/>
  </w:num>
  <w:num w:numId="8" w16cid:durableId="23487142">
    <w:abstractNumId w:val="1"/>
  </w:num>
  <w:num w:numId="9" w16cid:durableId="1258514317">
    <w:abstractNumId w:val="3"/>
  </w:num>
  <w:num w:numId="10" w16cid:durableId="1848247617">
    <w:abstractNumId w:val="0"/>
  </w:num>
  <w:num w:numId="11" w16cid:durableId="569267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C4"/>
    <w:rsid w:val="00005FDB"/>
    <w:rsid w:val="00015DE2"/>
    <w:rsid w:val="000B00FD"/>
    <w:rsid w:val="000D5F8E"/>
    <w:rsid w:val="00120121"/>
    <w:rsid w:val="001D0850"/>
    <w:rsid w:val="002B2FE4"/>
    <w:rsid w:val="00385479"/>
    <w:rsid w:val="004C2143"/>
    <w:rsid w:val="005320DE"/>
    <w:rsid w:val="005E2BB9"/>
    <w:rsid w:val="00651826"/>
    <w:rsid w:val="00756103"/>
    <w:rsid w:val="00794E1E"/>
    <w:rsid w:val="007A1666"/>
    <w:rsid w:val="007A2956"/>
    <w:rsid w:val="00942167"/>
    <w:rsid w:val="00986C29"/>
    <w:rsid w:val="009B1812"/>
    <w:rsid w:val="009D4D74"/>
    <w:rsid w:val="00A95526"/>
    <w:rsid w:val="00AC1C36"/>
    <w:rsid w:val="00B470FD"/>
    <w:rsid w:val="00B650C4"/>
    <w:rsid w:val="00B751B0"/>
    <w:rsid w:val="00BD28FF"/>
    <w:rsid w:val="00C22B8C"/>
    <w:rsid w:val="00C655DF"/>
    <w:rsid w:val="00D12D41"/>
    <w:rsid w:val="00D27FA7"/>
    <w:rsid w:val="00E3488B"/>
    <w:rsid w:val="00E9739C"/>
    <w:rsid w:val="00E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D74F2"/>
  <w15:chartTrackingRefBased/>
  <w15:docId w15:val="{FFA4331C-8857-440D-B726-51E3C8C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kladntextodsazen">
    <w:name w:val="Body Text Indent"/>
    <w:basedOn w:val="Normln"/>
    <w:semiHidden/>
    <w:pPr>
      <w:ind w:left="705"/>
    </w:pPr>
  </w:style>
  <w:style w:type="paragraph" w:styleId="Zkladntextodsazen2">
    <w:name w:val="Body Text Indent 2"/>
    <w:basedOn w:val="Normln"/>
    <w:semiHidden/>
    <w:pPr>
      <w:ind w:left="1418" w:firstLine="7"/>
    </w:pPr>
  </w:style>
  <w:style w:type="paragraph" w:styleId="Normlnweb">
    <w:name w:val="Normal (Web)"/>
    <w:basedOn w:val="Normln"/>
    <w:semiHidden/>
    <w:pPr>
      <w:spacing w:before="100" w:beforeAutospacing="1" w:after="100" w:afterAutospacing="1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ZEMĚPISNÝ SEMINÁŘ</vt:lpstr>
    </vt:vector>
  </TitlesOfParts>
  <Company>Privat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ZEMĚPISNÝ SEMINÁŘ</dc:title>
  <dc:subject/>
  <dc:creator>Radim Raszka</dc:creator>
  <cp:keywords/>
  <cp:lastModifiedBy>Marcel Gibiec</cp:lastModifiedBy>
  <cp:revision>7</cp:revision>
  <dcterms:created xsi:type="dcterms:W3CDTF">2021-01-26T15:06:00Z</dcterms:created>
  <dcterms:modified xsi:type="dcterms:W3CDTF">2025-02-01T17:01:00Z</dcterms:modified>
</cp:coreProperties>
</file>