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8775" w14:textId="182B5302" w:rsidR="00E55A23" w:rsidRPr="00480914" w:rsidRDefault="00E55A23" w:rsidP="00E55A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  </w:t>
      </w:r>
      <w:r w:rsidRPr="00BF45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Nabídka anglických jazykových kurzů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br/>
        <w:t xml:space="preserve">                </w:t>
      </w:r>
      <w:r w:rsidR="00961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Školní rok 202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F45A7">
        <w:rPr>
          <w:rFonts w:ascii="Times New Roman" w:eastAsia="Times New Roman" w:hAnsi="Times New Roman" w:cs="Times New Roman"/>
          <w:sz w:val="24"/>
          <w:szCs w:val="24"/>
          <w:lang w:eastAsia="cs-CZ"/>
        </w:rPr>
        <w:t>V novém školním roce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otevíráme pro zájemce tyto kurzy: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první ročník dvouletého </w:t>
      </w:r>
      <w:r w:rsidRPr="00B30E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FCE kurzu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zakončeného cambridgeskou zkouškou FCE.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Kurzy budou dva, učit v nich budou Mgr. Zlatka Bichlerová a Mgr. Andrea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Skupień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Kapsia</w:t>
      </w:r>
      <w:proofErr w:type="spellEnd"/>
      <w:r w:rsidR="00D5050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ve výuce budou pokračovat druhé ročníky FCE kurzů vedené Mgr. Zlatkou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Bichlerovou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12A9F">
        <w:rPr>
          <w:rFonts w:ascii="Times New Roman" w:eastAsia="Times New Roman" w:hAnsi="Times New Roman" w:cs="Times New Roman"/>
          <w:sz w:val="24"/>
          <w:szCs w:val="24"/>
          <w:lang w:eastAsia="cs-CZ"/>
        </w:rPr>
        <w:t>- dále bude otevřen první ročník dvouletého kurzu KET/PET vedený Mgr. Andreou</w:t>
      </w:r>
      <w:r w:rsidR="00112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</w:t>
      </w:r>
      <w:proofErr w:type="spellStart"/>
      <w:r w:rsidR="00112A9F">
        <w:rPr>
          <w:rFonts w:ascii="Times New Roman" w:eastAsia="Times New Roman" w:hAnsi="Times New Roman" w:cs="Times New Roman"/>
          <w:sz w:val="24"/>
          <w:szCs w:val="24"/>
          <w:lang w:eastAsia="cs-CZ"/>
        </w:rPr>
        <w:t>Skupień</w:t>
      </w:r>
      <w:proofErr w:type="spellEnd"/>
      <w:r w:rsidR="00112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12A9F">
        <w:rPr>
          <w:rFonts w:ascii="Times New Roman" w:eastAsia="Times New Roman" w:hAnsi="Times New Roman" w:cs="Times New Roman"/>
          <w:sz w:val="24"/>
          <w:szCs w:val="24"/>
          <w:lang w:eastAsia="cs-CZ"/>
        </w:rPr>
        <w:t>Kapsia</w:t>
      </w:r>
      <w:proofErr w:type="spellEnd"/>
      <w:r w:rsidR="00112A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95D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12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505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Víme, že mezi studenty </w:t>
      </w:r>
      <w:r w:rsidR="00D50508" w:rsidRPr="00D95D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zájem o jednoletý kurz CAE</w:t>
      </w:r>
      <w:r w:rsidR="00D50508">
        <w:rPr>
          <w:rFonts w:ascii="Times New Roman" w:eastAsia="Times New Roman" w:hAnsi="Times New Roman" w:cs="Times New Roman"/>
          <w:sz w:val="24"/>
          <w:szCs w:val="24"/>
          <w:lang w:eastAsia="cs-CZ"/>
        </w:rPr>
        <w:t>, zakončený CAE zkouškou.</w:t>
      </w:r>
      <w:r w:rsidR="00D505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Zda bude tento kurz v novém školním roce otevřen, </w:t>
      </w:r>
      <w:r w:rsidR="00D50508" w:rsidRPr="00D95D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dozvíte až po prázdninách</w:t>
      </w:r>
      <w:r w:rsidR="00D505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95D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Zájemce o nový první ročník FCE prosíme, aby se zapisovali do arch</w:t>
      </w:r>
      <w:r w:rsidR="00961AE4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nástěnce Cambridge Centra.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přiloženého papíru napište i svůj zájem o koupi sady učebnic, které potřebujete pro výuku. </w:t>
      </w:r>
      <w:r w:rsidRPr="004809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za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Student´s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Book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Woorkbook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není součástí c</w:t>
      </w:r>
      <w:r w:rsidRPr="004809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eny kurzu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v loňském roce tyto učebnice stály něco přes 700 Kč.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00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95D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Výuka v novém prvním ročníku</w:t>
      </w:r>
      <w:r w:rsidR="006B00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45A7">
        <w:rPr>
          <w:rFonts w:ascii="Times New Roman" w:eastAsia="Times New Roman" w:hAnsi="Times New Roman" w:cs="Times New Roman"/>
          <w:sz w:val="24"/>
          <w:szCs w:val="24"/>
          <w:lang w:eastAsia="cs-CZ"/>
        </w:rPr>
        <w:t>začn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BF45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týden v září 202</w:t>
      </w:r>
      <w:r w:rsidR="006B0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bude končit v polovině června roku 2023 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bude upřesněno podle aktuální situace/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BF45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bude probíhat 1x týdně po dobu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dvou vyučovacích hodin, tzn. 1x 90 minut. Den výuky bude stanoven po domluvě s</w:t>
      </w:r>
      <w:r w:rsidR="006B00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Vámi</w:t>
      </w:r>
      <w:r w:rsidR="006B00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Vašeho rozvrhu. </w:t>
      </w:r>
      <w:r w:rsidRPr="00BF45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Zájemci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nový FCE</w:t>
      </w:r>
      <w:r w:rsidRPr="00BF45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kurz se dostaví se svými rozvrhy </w:t>
      </w:r>
      <w:r w:rsidR="004911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6B0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BF45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B0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</w:t>
      </w:r>
      <w:r w:rsidRPr="00BF45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září v </w:t>
      </w:r>
      <w:r w:rsidR="00CD2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Pr="00BF45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4</w:t>
      </w:r>
      <w:r w:rsidR="00CD2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BF45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hodin na schůzku do jazykové učebny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82 /přízemí – Mgr.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Zlatka Bichlerová</w:t>
      </w:r>
      <w:r w:rsidR="00CD2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/ nebo do jazykové učebny č. 314 /3. patro – Mgr. Andrea </w:t>
      </w:r>
      <w:proofErr w:type="spellStart"/>
      <w:r w:rsidR="00CD2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Skupień</w:t>
      </w:r>
      <w:proofErr w:type="spellEnd"/>
      <w:r w:rsidR="00CD2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="00CD2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Kapsia</w:t>
      </w:r>
      <w:proofErr w:type="spellEnd"/>
      <w:r w:rsidR="00CD2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D95D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stále narůstajícím cenám za energie nám bude navýšena cena za pronájem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učeben, což se bohužel muselo promítnout i do ceny kurzů. Proto od nového školního roku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202</w:t>
      </w:r>
      <w:r w:rsidR="00F12E5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F12E5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5A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za jeden školní rok FCE kurzu zvyšuje na </w:t>
      </w:r>
      <w:r w:rsidR="00F12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A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500,- Kč</w:t>
      </w:r>
      <w:r w:rsidR="00D95D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5A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5A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</w:t>
      </w:r>
      <w:proofErr w:type="gramEnd"/>
      <w:r w:rsidRPr="005A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KET/PET kurzu bude 5 </w:t>
      </w:r>
      <w:r w:rsidR="00F12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5A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00,- Kč</w:t>
      </w:r>
      <w:r w:rsidR="00F12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12E52">
        <w:rPr>
          <w:rFonts w:ascii="Times New Roman" w:eastAsia="Times New Roman" w:hAnsi="Times New Roman" w:cs="Times New Roman"/>
          <w:sz w:val="24"/>
          <w:szCs w:val="24"/>
          <w:lang w:eastAsia="cs-CZ"/>
        </w:rPr>
        <w:t>/časová dotace je 1x 60 minut/.</w:t>
      </w:r>
      <w:r w:rsidR="00F12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Přesto jsou naše</w:t>
      </w:r>
      <w:r w:rsidR="00F12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ceny za kurzy pořád nejnižší ze všech jazykových institucí v Třinci a okolí. Po domluvě</w:t>
      </w:r>
      <w:r w:rsidR="00F12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vyučujícími </w:t>
      </w:r>
      <w:r w:rsidRPr="005A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možno zaplatit kurz na dvě splátky.</w:t>
      </w:r>
      <w:r w:rsidRPr="005A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5A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 xml:space="preserve">V případě nejasností se </w:t>
      </w:r>
      <w:r w:rsidRPr="00942E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informujte u Zlatky </w:t>
      </w:r>
      <w:proofErr w:type="spellStart"/>
      <w:r w:rsidRPr="00942E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Bichlerové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mailové adrese</w:t>
      </w:r>
      <w:r w:rsidRPr="00942E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hyperlink r:id="rId4" w:history="1">
        <w:r w:rsidRPr="001B5ED0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zlatka.bichlerova@seznam.cz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nebo kabinet v přízemí č. 79. Kontakt na Mgr. Andreu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Skupień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Kapsia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92336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viva-academy@seznam.cz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D26F8">
        <w:rPr>
          <w:rFonts w:ascii="Times New Roman" w:eastAsia="Times New Roman" w:hAnsi="Times New Roman" w:cs="Times New Roman"/>
          <w:sz w:val="24"/>
          <w:szCs w:val="24"/>
          <w:lang w:eastAsia="cs-CZ"/>
        </w:rPr>
        <w:t>Mgr. Zlatka Bichlerová</w:t>
      </w:r>
      <w:r w:rsidRPr="005D26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koordinátorka spolupráce s Cambridge Centrem ve Frýdku-Místku</w:t>
      </w:r>
    </w:p>
    <w:p w14:paraId="55AB42AD" w14:textId="77777777" w:rsidR="002100AD" w:rsidRDefault="002100AD"/>
    <w:sectPr w:rsidR="0021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23"/>
    <w:rsid w:val="000A5DBF"/>
    <w:rsid w:val="000F2F0D"/>
    <w:rsid w:val="00112A9F"/>
    <w:rsid w:val="001F0C2B"/>
    <w:rsid w:val="002100AD"/>
    <w:rsid w:val="003C12BD"/>
    <w:rsid w:val="00491105"/>
    <w:rsid w:val="006B00B0"/>
    <w:rsid w:val="00961AE4"/>
    <w:rsid w:val="00CD279F"/>
    <w:rsid w:val="00D50508"/>
    <w:rsid w:val="00D95D65"/>
    <w:rsid w:val="00E55A23"/>
    <w:rsid w:val="00F1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8B12"/>
  <w15:chartTrackingRefBased/>
  <w15:docId w15:val="{5EC7B4C2-E689-43AF-8525-B9962B3A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A23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5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va-academy@seznam.cz" TargetMode="External"/><Relationship Id="rId4" Type="http://schemas.openxmlformats.org/officeDocument/2006/relationships/hyperlink" Target="mailto:zlatka.bichle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1958</Characters>
  <Application>Microsoft Office Word</Application>
  <DocSecurity>0</DocSecurity>
  <Lines>43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 Bichlerová</dc:creator>
  <cp:keywords/>
  <dc:description/>
  <cp:lastModifiedBy>Zlatka Bichlerová</cp:lastModifiedBy>
  <cp:revision>1</cp:revision>
  <cp:lastPrinted>2023-06-22T10:10:00Z</cp:lastPrinted>
  <dcterms:created xsi:type="dcterms:W3CDTF">2023-06-22T09:44:00Z</dcterms:created>
  <dcterms:modified xsi:type="dcterms:W3CDTF">2023-06-22T10:11:00Z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d704ed1f-03a5-4541-8024-38c901c8d091</vt:lpwstr>
  </property>
</Properties>
</file>