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BD327" w14:textId="7D32FEE1" w:rsidR="00B129CE" w:rsidRPr="00B129CE" w:rsidRDefault="00BA2FAB" w:rsidP="00B129CE">
      <w:pPr>
        <w:pStyle w:val="-wm-xmsonormal"/>
        <w:shd w:val="clear" w:color="auto" w:fill="FFFFFF"/>
        <w:spacing w:before="0" w:beforeAutospacing="0" w:after="160" w:afterAutospacing="0"/>
        <w:jc w:val="both"/>
        <w:rPr>
          <w:rStyle w:val="-wm-contentpasted0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Style w:val="-wm-contentpasted0"/>
          <w:b/>
          <w:bCs/>
          <w:color w:val="000000"/>
          <w:sz w:val="32"/>
          <w:szCs w:val="32"/>
        </w:rPr>
        <w:t>Esejistická soutěž</w:t>
      </w:r>
    </w:p>
    <w:p w14:paraId="011EF0DC" w14:textId="089587EA" w:rsidR="00B129CE" w:rsidRPr="00B129CE" w:rsidRDefault="00B129CE" w:rsidP="00B129CE">
      <w:pPr>
        <w:pStyle w:val="-wm-xmsonormal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 w:rsidRPr="00B129CE">
        <w:rPr>
          <w:rStyle w:val="-wm-contentpasted0"/>
          <w:color w:val="000000"/>
        </w:rPr>
        <w:t>Vážené studentky, vážení studenti,  </w:t>
      </w:r>
    </w:p>
    <w:p w14:paraId="7F3F4DF9" w14:textId="77777777" w:rsidR="00B129CE" w:rsidRDefault="00B129CE" w:rsidP="00B129CE">
      <w:pPr>
        <w:pStyle w:val="-wm-xmsonormal"/>
        <w:shd w:val="clear" w:color="auto" w:fill="FFFFFF"/>
        <w:spacing w:before="0" w:beforeAutospacing="0" w:after="160" w:afterAutospacing="0"/>
        <w:jc w:val="both"/>
        <w:rPr>
          <w:rStyle w:val="-wm-contentpasted0"/>
          <w:color w:val="000000"/>
        </w:rPr>
      </w:pPr>
      <w:r w:rsidRPr="00B129CE">
        <w:rPr>
          <w:rStyle w:val="-wm-contentpasted0"/>
          <w:color w:val="000000"/>
        </w:rPr>
        <w:t xml:space="preserve">obracíme se na vás s možností zúčastnit se esejistické soutěže, kterou vypisuje katedra politologie a evropských studií FF UP v Olomouci. Soutěž je primárně určena pro studenty 3. a 4. ročníků středních škol a tematicky je zaměřena na tři níže uvedené okruhy. </w:t>
      </w:r>
    </w:p>
    <w:p w14:paraId="0B811EDE" w14:textId="071301F8" w:rsidR="00B129CE" w:rsidRPr="00B129CE" w:rsidRDefault="00B129CE" w:rsidP="00B129CE">
      <w:pPr>
        <w:pStyle w:val="-wm-xmsonormal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 w:rsidRPr="00B129CE">
        <w:rPr>
          <w:rStyle w:val="-wm-contentpasted0"/>
          <w:color w:val="000000"/>
        </w:rPr>
        <w:t>Vyhodnocení se uskuteční v rámci Dne demokracie, který se uskuteční 29. listopadu 2022 v Olomouci. Autor vítězné práce obdrží pět tisíc korun, další ocenění drobné předměty z produkce Univerzity Palackého. Vítězné eseje budou publikovány.  </w:t>
      </w:r>
    </w:p>
    <w:p w14:paraId="7389E846" w14:textId="4E9C02D1" w:rsid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jc w:val="both"/>
        <w:rPr>
          <w:b/>
          <w:bCs/>
          <w:color w:val="000000"/>
        </w:rPr>
      </w:pPr>
    </w:p>
    <w:p w14:paraId="5224EFA8" w14:textId="1CD3CECE" w:rsidR="00B129CE" w:rsidRPr="00B129CE" w:rsidRDefault="00B129CE" w:rsidP="00B129CE">
      <w:pPr>
        <w:pStyle w:val="-wm-msonormal"/>
        <w:shd w:val="clear" w:color="auto" w:fill="00206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129CE">
        <w:rPr>
          <w:b/>
          <w:bCs/>
          <w:color w:val="FFFFFF" w:themeColor="background1"/>
          <w:sz w:val="28"/>
          <w:szCs w:val="28"/>
        </w:rPr>
        <w:t>Témata</w:t>
      </w:r>
    </w:p>
    <w:p w14:paraId="62F25E28" w14:textId="77777777" w:rsid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jc w:val="both"/>
        <w:rPr>
          <w:rStyle w:val="-wm-contentpasted0"/>
          <w:b/>
          <w:bCs/>
          <w:color w:val="000000"/>
        </w:rPr>
      </w:pPr>
    </w:p>
    <w:p w14:paraId="0CA0C1C7" w14:textId="6DA16025" w:rsidR="00B129CE" w:rsidRP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B129CE">
        <w:rPr>
          <w:rStyle w:val="-wm-contentpasted0"/>
          <w:b/>
          <w:bCs/>
          <w:color w:val="000000"/>
          <w:sz w:val="28"/>
          <w:szCs w:val="28"/>
        </w:rPr>
        <w:t>Mladí lidé a demokracie ve 21. století. </w:t>
      </w:r>
    </w:p>
    <w:p w14:paraId="0E36A039" w14:textId="77777777" w:rsidR="00B129CE" w:rsidRP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jc w:val="both"/>
        <w:rPr>
          <w:i/>
          <w:iCs/>
          <w:color w:val="000000"/>
        </w:rPr>
      </w:pPr>
      <w:r w:rsidRPr="00B129CE">
        <w:rPr>
          <w:rStyle w:val="-wm-contentpasted0"/>
          <w:i/>
          <w:iCs/>
          <w:color w:val="000000"/>
        </w:rPr>
        <w:t>Jaká je dnešní role mladých lidí v demokracii oproti roku 1989? Proč se mladí lidé nezajímají o politiku a veřejné dění? Čím si musí mladí lidé projít na cestě k demokracii? Jak se dnešní mládež dívá na demokracii? Jaká je role rodiny a školy v rozvoji demokratického smýšlení mládeže? </w:t>
      </w:r>
    </w:p>
    <w:p w14:paraId="60AD75A2" w14:textId="61F73082" w:rsidR="00B129CE" w:rsidRP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jc w:val="both"/>
        <w:rPr>
          <w:color w:val="000000"/>
        </w:rPr>
      </w:pPr>
    </w:p>
    <w:p w14:paraId="7986BA44" w14:textId="77777777" w:rsidR="00B129CE" w:rsidRP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jc w:val="both"/>
        <w:rPr>
          <w:b/>
          <w:bCs/>
          <w:color w:val="000000"/>
          <w:sz w:val="28"/>
          <w:szCs w:val="28"/>
        </w:rPr>
      </w:pPr>
      <w:r w:rsidRPr="00B129CE">
        <w:rPr>
          <w:rStyle w:val="-wm-contentpasted0"/>
          <w:b/>
          <w:bCs/>
          <w:color w:val="000000"/>
          <w:sz w:val="28"/>
          <w:szCs w:val="28"/>
        </w:rPr>
        <w:t>Na pokraji války: Vliv událostí na Ukrajině na společnost a demokracii pohledem mladých lidí. </w:t>
      </w:r>
    </w:p>
    <w:p w14:paraId="40A4AA8E" w14:textId="77777777" w:rsidR="00B129CE" w:rsidRP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jc w:val="both"/>
        <w:rPr>
          <w:i/>
          <w:iCs/>
          <w:color w:val="000000"/>
        </w:rPr>
      </w:pPr>
      <w:r w:rsidRPr="00B129CE">
        <w:rPr>
          <w:rStyle w:val="-wm-contentpasted0"/>
          <w:i/>
          <w:iCs/>
          <w:color w:val="000000"/>
        </w:rPr>
        <w:t>Zvýšil se v české společnosti zájem o politiku po začátku války na Ukrajině? Mohou mít tyto události vliv na oslabování demokracie v ČR? Povede válka na Ukrajině k posílení, nebo naopak oslabení demokracie v ČR? </w:t>
      </w:r>
    </w:p>
    <w:p w14:paraId="082FDA23" w14:textId="77777777" w:rsidR="00B129CE" w:rsidRP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 w:rsidRPr="00B129CE">
        <w:rPr>
          <w:color w:val="000000"/>
        </w:rPr>
        <w:t> </w:t>
      </w:r>
    </w:p>
    <w:p w14:paraId="2ED02E4F" w14:textId="77777777" w:rsidR="00B129CE" w:rsidRP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B129CE">
        <w:rPr>
          <w:rStyle w:val="-wm-contentpasted0"/>
          <w:b/>
          <w:bCs/>
          <w:color w:val="000000"/>
          <w:sz w:val="28"/>
          <w:szCs w:val="28"/>
        </w:rPr>
        <w:t>Demokracie v krizi aneb V jakém světě chceme žít? </w:t>
      </w:r>
    </w:p>
    <w:p w14:paraId="038D4C05" w14:textId="7EA2CFCE" w:rsidR="00B129CE" w:rsidRP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jc w:val="both"/>
        <w:rPr>
          <w:i/>
          <w:iCs/>
          <w:color w:val="000000"/>
        </w:rPr>
      </w:pPr>
      <w:r w:rsidRPr="00B129CE">
        <w:rPr>
          <w:rStyle w:val="-wm-contentpasted0"/>
          <w:i/>
          <w:iCs/>
          <w:color w:val="000000"/>
        </w:rPr>
        <w:t>Jaké </w:t>
      </w:r>
      <w:r w:rsidRPr="00B129CE">
        <w:rPr>
          <w:rStyle w:val="-wm-markedcontent"/>
          <w:i/>
          <w:iCs/>
          <w:color w:val="000000"/>
        </w:rPr>
        <w:t>jsou příčiny oslabování demokracie v ČR? Jaké výhody, a naopak nevýhody skýtá</w:t>
      </w:r>
      <w:r w:rsidRPr="00B129CE">
        <w:rPr>
          <w:i/>
          <w:iCs/>
          <w:color w:val="000000"/>
        </w:rPr>
        <w:br/>
      </w:r>
      <w:r w:rsidRPr="00B129CE">
        <w:rPr>
          <w:rStyle w:val="-wm-contentpasted0"/>
          <w:i/>
          <w:iCs/>
          <w:color w:val="000000"/>
        </w:rPr>
        <w:t>demokratické zřízení? Jakým způsobem se projevuje nezájem mladých lidí o volby? Jaké</w:t>
      </w:r>
      <w:r w:rsidRPr="00B129CE">
        <w:rPr>
          <w:i/>
          <w:iCs/>
          <w:color w:val="000000"/>
        </w:rPr>
        <w:br/>
      </w:r>
      <w:r w:rsidRPr="00B129CE">
        <w:rPr>
          <w:rStyle w:val="-wm-contentpasted0"/>
          <w:i/>
          <w:iCs/>
          <w:color w:val="000000"/>
        </w:rPr>
        <w:t>mohou být příčiny tohoto nezájmu? Co může zvýšit zájem o volby? Měli by mladí lidé participovat na veřejném</w:t>
      </w:r>
      <w:r>
        <w:rPr>
          <w:i/>
          <w:iCs/>
          <w:color w:val="000000"/>
        </w:rPr>
        <w:t xml:space="preserve"> </w:t>
      </w:r>
      <w:r w:rsidRPr="00B129CE">
        <w:rPr>
          <w:rStyle w:val="-wm-contentpasted0"/>
          <w:i/>
          <w:iCs/>
          <w:color w:val="000000"/>
        </w:rPr>
        <w:t>dění? A jak?  </w:t>
      </w:r>
    </w:p>
    <w:p w14:paraId="5EA9FB96" w14:textId="77777777" w:rsidR="00B129CE" w:rsidRP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 w:rsidRPr="00B129CE">
        <w:rPr>
          <w:rStyle w:val="-wm-markedcontent"/>
          <w:color w:val="000000"/>
        </w:rPr>
        <w:t> </w:t>
      </w:r>
    </w:p>
    <w:p w14:paraId="3A2583EE" w14:textId="77777777" w:rsidR="00B129CE" w:rsidRPr="00B129CE" w:rsidRDefault="00B129CE" w:rsidP="00B129CE">
      <w:pPr>
        <w:pStyle w:val="-wm-msonormal"/>
        <w:shd w:val="clear" w:color="auto" w:fill="002060"/>
        <w:spacing w:before="0" w:beforeAutospacing="0" w:after="0" w:afterAutospacing="0"/>
        <w:jc w:val="both"/>
        <w:rPr>
          <w:b/>
          <w:bCs/>
          <w:color w:val="FFFFFF" w:themeColor="background1"/>
          <w:sz w:val="28"/>
          <w:szCs w:val="28"/>
        </w:rPr>
      </w:pPr>
      <w:r w:rsidRPr="00B129CE">
        <w:rPr>
          <w:rStyle w:val="-wm-contentpasted0"/>
          <w:b/>
          <w:bCs/>
          <w:color w:val="FFFFFF" w:themeColor="background1"/>
          <w:sz w:val="28"/>
          <w:szCs w:val="28"/>
        </w:rPr>
        <w:t>Podmínky soutěže </w:t>
      </w:r>
    </w:p>
    <w:p w14:paraId="27E3EA54" w14:textId="77777777" w:rsidR="00B129CE" w:rsidRDefault="00B129CE" w:rsidP="00B129CE">
      <w:pPr>
        <w:pStyle w:val="-wm-msonormal"/>
        <w:shd w:val="clear" w:color="auto" w:fill="FFFFFF"/>
        <w:spacing w:before="0" w:beforeAutospacing="0" w:after="160" w:afterAutospacing="0"/>
        <w:ind w:left="720"/>
        <w:rPr>
          <w:rStyle w:val="-wm-contentpasted0"/>
          <w:color w:val="000000"/>
        </w:rPr>
      </w:pPr>
    </w:p>
    <w:p w14:paraId="19624E18" w14:textId="0FF7938B" w:rsidR="00B129CE" w:rsidRDefault="00B129CE" w:rsidP="00B129CE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160" w:afterAutospacing="0"/>
        <w:rPr>
          <w:rStyle w:val="-wm-contentpasted0"/>
          <w:color w:val="000000"/>
        </w:rPr>
      </w:pPr>
      <w:r w:rsidRPr="00B129CE">
        <w:rPr>
          <w:rStyle w:val="-wm-contentpasted0"/>
          <w:color w:val="000000"/>
        </w:rPr>
        <w:t xml:space="preserve">Originální text žáka 3. nebo 4. ročníku všech typů středních škol. </w:t>
      </w:r>
    </w:p>
    <w:p w14:paraId="11D609C4" w14:textId="77777777" w:rsidR="00B129CE" w:rsidRDefault="00B129CE" w:rsidP="00B129CE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160" w:afterAutospacing="0"/>
        <w:rPr>
          <w:rStyle w:val="-wm-contentpasted0"/>
          <w:color w:val="000000"/>
        </w:rPr>
      </w:pPr>
      <w:r w:rsidRPr="00B129CE">
        <w:rPr>
          <w:rStyle w:val="-wm-contentpasted0"/>
          <w:color w:val="000000"/>
        </w:rPr>
        <w:t xml:space="preserve">Text musí být v rozsahu maximálně 4 normostran (7200 znaků). </w:t>
      </w:r>
    </w:p>
    <w:p w14:paraId="4C432484" w14:textId="5B41652A" w:rsidR="00B129CE" w:rsidRPr="00B129CE" w:rsidRDefault="00B129CE" w:rsidP="00B129CE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160" w:afterAutospacing="0"/>
        <w:rPr>
          <w:color w:val="000000"/>
        </w:rPr>
      </w:pPr>
      <w:r w:rsidRPr="00B129CE">
        <w:rPr>
          <w:rStyle w:val="-wm-contentpasted0"/>
          <w:color w:val="000000"/>
        </w:rPr>
        <w:t>Esej zašlete ve formátu .</w:t>
      </w:r>
      <w:proofErr w:type="spellStart"/>
      <w:r w:rsidRPr="00B129CE">
        <w:rPr>
          <w:rStyle w:val="-wm-contentpasted0"/>
          <w:color w:val="000000"/>
        </w:rPr>
        <w:t>pdf</w:t>
      </w:r>
      <w:proofErr w:type="spellEnd"/>
      <w:r w:rsidRPr="00B129CE">
        <w:rPr>
          <w:rStyle w:val="-wm-contentpasted0"/>
          <w:color w:val="000000"/>
        </w:rPr>
        <w:t xml:space="preserve"> nebo .doc(x) do 31. října 2022</w:t>
      </w:r>
      <w:r w:rsidRPr="00B129CE">
        <w:rPr>
          <w:color w:val="000000"/>
        </w:rPr>
        <w:t xml:space="preserve"> na </w:t>
      </w:r>
      <w:r>
        <w:rPr>
          <w:color w:val="000000"/>
        </w:rPr>
        <w:br/>
      </w:r>
      <w:r w:rsidRPr="00B129CE">
        <w:rPr>
          <w:color w:val="000000"/>
        </w:rPr>
        <w:t>e-mail </w:t>
      </w:r>
      <w:hyperlink r:id="rId5" w:tgtFrame="_blank" w:history="1">
        <w:r w:rsidRPr="00B129CE">
          <w:rPr>
            <w:rStyle w:val="Hypertextovodkaz"/>
            <w:color w:val="FC6722"/>
          </w:rPr>
          <w:t>politologie@upol.cz</w:t>
        </w:r>
      </w:hyperlink>
      <w:r w:rsidRPr="00B129CE">
        <w:rPr>
          <w:color w:val="000000"/>
        </w:rPr>
        <w:t>. Na tomto e-mailu zodpovíme i případné další otázky. </w:t>
      </w:r>
    </w:p>
    <w:p w14:paraId="0451B3A1" w14:textId="77777777" w:rsidR="004E79E4" w:rsidRPr="00B129CE" w:rsidRDefault="004E79E4" w:rsidP="00B129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79E4" w:rsidRPr="00B1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E56C8"/>
    <w:multiLevelType w:val="hybridMultilevel"/>
    <w:tmpl w:val="078E14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CE"/>
    <w:rsid w:val="001D3852"/>
    <w:rsid w:val="003C71B0"/>
    <w:rsid w:val="004E79E4"/>
    <w:rsid w:val="008700FE"/>
    <w:rsid w:val="00B129CE"/>
    <w:rsid w:val="00BA2FAB"/>
    <w:rsid w:val="00C47241"/>
    <w:rsid w:val="00E4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6D05"/>
  <w15:chartTrackingRefBased/>
  <w15:docId w15:val="{29E4383C-3872-42B8-8AFC-312AB64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xmsonormal">
    <w:name w:val="-wm-xmsonormal"/>
    <w:basedOn w:val="Normln"/>
    <w:rsid w:val="00B1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contentpasted0">
    <w:name w:val="-wm-contentpasted0"/>
    <w:basedOn w:val="Standardnpsmoodstavce"/>
    <w:rsid w:val="00B129CE"/>
  </w:style>
  <w:style w:type="paragraph" w:customStyle="1" w:styleId="-wm-msonormal">
    <w:name w:val="-wm-msonormal"/>
    <w:basedOn w:val="Normln"/>
    <w:rsid w:val="00B1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markedcontent">
    <w:name w:val="-wm-markedcontent"/>
    <w:basedOn w:val="Standardnpsmoodstavce"/>
    <w:rsid w:val="00B129CE"/>
  </w:style>
  <w:style w:type="character" w:styleId="Hypertextovodkaz">
    <w:name w:val="Hyperlink"/>
    <w:basedOn w:val="Standardnpsmoodstavce"/>
    <w:uiPriority w:val="99"/>
    <w:semiHidden/>
    <w:unhideWhenUsed/>
    <w:rsid w:val="00B12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tologie@u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Revize_MS</dc:creator>
  <cp:keywords/>
  <dc:description/>
  <cp:lastModifiedBy>Tomáš Kočí</cp:lastModifiedBy>
  <cp:revision>2</cp:revision>
  <dcterms:created xsi:type="dcterms:W3CDTF">2022-10-07T09:23:00Z</dcterms:created>
  <dcterms:modified xsi:type="dcterms:W3CDTF">2022-10-07T09:23:00Z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ec07db6e466d0a294f58572c8750c3b436bedec2a5b087f0e4e9551a18cb3aae</vt:lpwstr>
  </property>
</Properties>
</file>