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3" w:rsidRDefault="007C1A43" w:rsidP="007C1A43"/>
    <w:p w:rsidR="007C1A43" w:rsidRDefault="007C1A43" w:rsidP="007C1A43"/>
    <w:p w:rsidR="007C1A43" w:rsidRDefault="007C1A43" w:rsidP="007C1A43"/>
    <w:p w:rsidR="007C1A43" w:rsidRDefault="007C1A43" w:rsidP="007C1A43">
      <w:pPr>
        <w:pStyle w:val="Zkladntext"/>
        <w:jc w:val="center"/>
      </w:pPr>
      <w:r>
        <w:rPr>
          <w:sz w:val="24"/>
        </w:rPr>
        <w:t>Pascal:</w:t>
      </w:r>
      <w:r>
        <w:rPr>
          <w:sz w:val="24"/>
        </w:rPr>
        <w:t xml:space="preserve"> Předmět matematiky je tak serió</w:t>
      </w:r>
      <w:r>
        <w:rPr>
          <w:sz w:val="24"/>
        </w:rPr>
        <w:t>zní, že je záhodno nepromeškat žádnou příležitost, abychom jej učinili alespoň trochu zajímavým</w:t>
      </w:r>
      <w:r>
        <w:t>.</w:t>
      </w:r>
    </w:p>
    <w:p w:rsidR="007C1A43" w:rsidRDefault="007C1A43" w:rsidP="007C1A43">
      <w:pPr>
        <w:ind w:right="-709"/>
        <w:jc w:val="both"/>
        <w:rPr>
          <w:b/>
          <w:sz w:val="28"/>
        </w:rPr>
      </w:pPr>
    </w:p>
    <w:p w:rsidR="007C1A43" w:rsidRDefault="007C1A43" w:rsidP="007C1A43">
      <w:pPr>
        <w:jc w:val="center"/>
        <w:rPr>
          <w:b/>
          <w:sz w:val="28"/>
        </w:rPr>
      </w:pPr>
    </w:p>
    <w:p w:rsidR="007C1A43" w:rsidRDefault="007C1A43" w:rsidP="007C1A43">
      <w:pPr>
        <w:pStyle w:val="Nadpis1"/>
      </w:pPr>
      <w:r>
        <w:t>Seminář z matematiky</w:t>
      </w:r>
    </w:p>
    <w:p w:rsidR="007C1A43" w:rsidRDefault="007C1A43" w:rsidP="007C1A43">
      <w:pPr>
        <w:ind w:right="-709"/>
        <w:rPr>
          <w:b/>
          <w:sz w:val="24"/>
        </w:rPr>
      </w:pPr>
    </w:p>
    <w:p w:rsidR="007C1A43" w:rsidRDefault="007C1A43" w:rsidP="007C1A43">
      <w:pPr>
        <w:ind w:right="-709"/>
        <w:rPr>
          <w:b/>
          <w:sz w:val="24"/>
        </w:rPr>
      </w:pPr>
    </w:p>
    <w:p w:rsidR="007C1A43" w:rsidRDefault="007C1A43" w:rsidP="007C1A43">
      <w:pPr>
        <w:pStyle w:val="Nadpis2"/>
      </w:pPr>
      <w:r>
        <w:t>Určeno: studentům 6. ročníku šestiletého a 4. ročníku čtyřletého studia</w:t>
      </w:r>
    </w:p>
    <w:p w:rsidR="007C1A43" w:rsidRDefault="007C1A43" w:rsidP="007C1A43">
      <w:pPr>
        <w:ind w:right="-709"/>
        <w:rPr>
          <w:b/>
          <w:sz w:val="24"/>
        </w:rPr>
      </w:pPr>
    </w:p>
    <w:p w:rsidR="007C1A43" w:rsidRDefault="007C1A43" w:rsidP="007C1A43">
      <w:pPr>
        <w:ind w:right="-709"/>
        <w:rPr>
          <w:b/>
          <w:sz w:val="24"/>
        </w:rPr>
      </w:pPr>
      <w:r>
        <w:rPr>
          <w:b/>
          <w:sz w:val="24"/>
        </w:rPr>
        <w:t>Rozsah: 2 hod. týdně</w:t>
      </w:r>
    </w:p>
    <w:p w:rsidR="007C1A43" w:rsidRDefault="007C1A43" w:rsidP="007C1A43">
      <w:pPr>
        <w:ind w:right="-709"/>
        <w:rPr>
          <w:b/>
          <w:sz w:val="24"/>
        </w:rPr>
      </w:pPr>
      <w:bookmarkStart w:id="0" w:name="_GoBack"/>
      <w:bookmarkEnd w:id="0"/>
    </w:p>
    <w:p w:rsidR="007C1A43" w:rsidRDefault="007C1A43" w:rsidP="007C1A43">
      <w:pPr>
        <w:ind w:right="-709"/>
        <w:rPr>
          <w:b/>
          <w:sz w:val="24"/>
        </w:rPr>
      </w:pPr>
    </w:p>
    <w:p w:rsidR="007C1A43" w:rsidRDefault="007C1A43" w:rsidP="007C1A43">
      <w:pPr>
        <w:pStyle w:val="Zkladntext2"/>
      </w:pPr>
      <w:r>
        <w:t xml:space="preserve">Seminář je určen těm, kteří chtějí rozvíjet svůj matematický talent, mají v úmyslu maturovat z matematiky a co nejlépe se připravit k přijímacím zkouškám a ke studiu </w:t>
      </w:r>
      <w:r>
        <w:br/>
        <w:t>na vysoké škole (univerzitní obory s matematikou, veškeré fakulty technických VŠ, ekonomické fakulty, zemědělské fakulty).</w:t>
      </w:r>
    </w:p>
    <w:p w:rsidR="007C1A43" w:rsidRDefault="007C1A43" w:rsidP="007C1A43">
      <w:pPr>
        <w:pStyle w:val="Zkladntext2"/>
      </w:pPr>
    </w:p>
    <w:p w:rsidR="007C1A43" w:rsidRDefault="007C1A43" w:rsidP="007C1A43">
      <w:pPr>
        <w:pStyle w:val="Zkladntext2"/>
      </w:pPr>
      <w:r>
        <w:t>Obsah:</w:t>
      </w:r>
    </w:p>
    <w:p w:rsidR="007C1A43" w:rsidRDefault="007C1A43" w:rsidP="007C1A43">
      <w:pPr>
        <w:pStyle w:val="Zkladntext2"/>
      </w:pPr>
    </w:p>
    <w:p w:rsidR="007C1A43" w:rsidRDefault="007C1A43" w:rsidP="007C1A4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Rozšíření studia: Funkce</w:t>
      </w:r>
    </w:p>
    <w:p w:rsidR="007C1A43" w:rsidRPr="002526FD" w:rsidRDefault="007C1A43" w:rsidP="007C1A43">
      <w:pPr>
        <w:ind w:left="360"/>
        <w:jc w:val="both"/>
        <w:rPr>
          <w:sz w:val="24"/>
        </w:rPr>
      </w:pPr>
      <w:r>
        <w:rPr>
          <w:sz w:val="24"/>
        </w:rPr>
        <w:t xml:space="preserve">  Funkce a jejich vlastnosti a grafy, grafy funkcí s absolutními hodnotami.</w:t>
      </w:r>
    </w:p>
    <w:p w:rsidR="007C1A43" w:rsidRDefault="007C1A43" w:rsidP="007C1A43">
      <w:pPr>
        <w:pStyle w:val="Zkladntext2"/>
      </w:pPr>
    </w:p>
    <w:p w:rsidR="007C1A43" w:rsidRDefault="007C1A43" w:rsidP="007C1A43">
      <w:pPr>
        <w:pStyle w:val="Zkladntext2"/>
        <w:numPr>
          <w:ilvl w:val="0"/>
          <w:numId w:val="1"/>
        </w:numPr>
      </w:pPr>
      <w:r>
        <w:t>Diferenciální a integrální počet</w:t>
      </w:r>
    </w:p>
    <w:p w:rsidR="007C1A43" w:rsidRPr="002526FD" w:rsidRDefault="007C1A43" w:rsidP="007C1A43">
      <w:pPr>
        <w:pStyle w:val="Zkladntext2"/>
        <w:ind w:left="360"/>
        <w:rPr>
          <w:b w:val="0"/>
        </w:rPr>
      </w:pPr>
      <w:r>
        <w:rPr>
          <w:b w:val="0"/>
        </w:rPr>
        <w:t xml:space="preserve">  </w:t>
      </w:r>
      <w:r w:rsidRPr="002526FD">
        <w:rPr>
          <w:b w:val="0"/>
        </w:rPr>
        <w:t>Spojitost funkce. Limita funkce a její užití. Derivace funkce</w:t>
      </w:r>
      <w:r>
        <w:rPr>
          <w:b w:val="0"/>
        </w:rPr>
        <w:t xml:space="preserve">. Užití diferenciálního </w:t>
      </w:r>
      <w:r>
        <w:rPr>
          <w:b w:val="0"/>
        </w:rPr>
        <w:br/>
        <w:t xml:space="preserve">  počtu </w:t>
      </w:r>
      <w:r w:rsidRPr="002526FD">
        <w:rPr>
          <w:b w:val="0"/>
        </w:rPr>
        <w:t>průběh funkce, slovní úlohy na určování extrémů.</w:t>
      </w:r>
      <w:r>
        <w:rPr>
          <w:b w:val="0"/>
        </w:rPr>
        <w:t xml:space="preserve"> </w:t>
      </w:r>
      <w:r w:rsidRPr="002526FD">
        <w:rPr>
          <w:b w:val="0"/>
        </w:rPr>
        <w:t xml:space="preserve">Primitivní funkce. </w:t>
      </w:r>
      <w:r>
        <w:rPr>
          <w:b w:val="0"/>
        </w:rPr>
        <w:br/>
        <w:t xml:space="preserve">  </w:t>
      </w:r>
      <w:r w:rsidRPr="002526FD">
        <w:rPr>
          <w:b w:val="0"/>
        </w:rPr>
        <w:t xml:space="preserve">Integrační metody – substituce, per partes. Určitý integrál. Užití integrálního </w:t>
      </w:r>
      <w:r>
        <w:rPr>
          <w:b w:val="0"/>
        </w:rPr>
        <w:br/>
        <w:t xml:space="preserve">  </w:t>
      </w:r>
      <w:r w:rsidRPr="002526FD">
        <w:rPr>
          <w:b w:val="0"/>
        </w:rPr>
        <w:t>počtu – obsah rovinného obrazce, objem rotačního tělesa.</w:t>
      </w:r>
    </w:p>
    <w:p w:rsidR="007C1A43" w:rsidRPr="002526FD" w:rsidRDefault="007C1A43" w:rsidP="007C1A43">
      <w:pPr>
        <w:pStyle w:val="Zkladntext2"/>
        <w:rPr>
          <w:b w:val="0"/>
        </w:rPr>
      </w:pPr>
    </w:p>
    <w:p w:rsidR="007C1A43" w:rsidRDefault="007C1A43" w:rsidP="007C1A43">
      <w:pPr>
        <w:pStyle w:val="Zkladntext2"/>
        <w:numPr>
          <w:ilvl w:val="0"/>
          <w:numId w:val="1"/>
        </w:numPr>
      </w:pPr>
      <w:r>
        <w:t>Systematizace poznatků</w:t>
      </w:r>
    </w:p>
    <w:p w:rsidR="007C1A43" w:rsidRPr="002526FD" w:rsidRDefault="007C1A43" w:rsidP="007C1A43">
      <w:pPr>
        <w:pStyle w:val="Zkladntext2"/>
        <w:ind w:left="360"/>
        <w:rPr>
          <w:b w:val="0"/>
        </w:rPr>
      </w:pPr>
      <w:r>
        <w:rPr>
          <w:b w:val="0"/>
        </w:rPr>
        <w:t xml:space="preserve">  </w:t>
      </w:r>
      <w:r w:rsidRPr="002526FD">
        <w:rPr>
          <w:b w:val="0"/>
        </w:rPr>
        <w:t>Úlohy komplexního charakteru, práce se souborem materiálů z</w:t>
      </w:r>
      <w:r>
        <w:rPr>
          <w:b w:val="0"/>
        </w:rPr>
        <w:t> </w:t>
      </w:r>
      <w:r w:rsidRPr="002526FD">
        <w:rPr>
          <w:b w:val="0"/>
        </w:rPr>
        <w:t>maturitních</w:t>
      </w:r>
      <w:r>
        <w:rPr>
          <w:b w:val="0"/>
        </w:rPr>
        <w:t xml:space="preserve"> </w:t>
      </w:r>
      <w:r w:rsidRPr="002526FD">
        <w:rPr>
          <w:b w:val="0"/>
        </w:rPr>
        <w:t xml:space="preserve">zkoušek </w:t>
      </w:r>
      <w:r>
        <w:rPr>
          <w:b w:val="0"/>
        </w:rPr>
        <w:br/>
        <w:t xml:space="preserve">  </w:t>
      </w:r>
      <w:r w:rsidRPr="002526FD">
        <w:rPr>
          <w:b w:val="0"/>
        </w:rPr>
        <w:t>a</w:t>
      </w:r>
      <w:r>
        <w:rPr>
          <w:b w:val="0"/>
        </w:rPr>
        <w:t xml:space="preserve"> </w:t>
      </w:r>
      <w:r w:rsidRPr="002526FD">
        <w:rPr>
          <w:b w:val="0"/>
        </w:rPr>
        <w:t>přijímacích zkoušek z matematiky z VŠ.</w:t>
      </w:r>
    </w:p>
    <w:p w:rsidR="007C1A43" w:rsidRPr="002526FD" w:rsidRDefault="007C1A43" w:rsidP="007C1A43">
      <w:pPr>
        <w:pStyle w:val="Zkladntext2"/>
        <w:ind w:left="360"/>
        <w:rPr>
          <w:b w:val="0"/>
        </w:rPr>
      </w:pPr>
    </w:p>
    <w:p w:rsidR="007C1A43" w:rsidRPr="002526FD" w:rsidRDefault="007C1A43" w:rsidP="007C1A43">
      <w:pPr>
        <w:pStyle w:val="Zkladntext2"/>
        <w:ind w:left="360"/>
        <w:jc w:val="left"/>
        <w:rPr>
          <w:b w:val="0"/>
        </w:rPr>
      </w:pPr>
    </w:p>
    <w:p w:rsidR="007C1A43" w:rsidRDefault="007C1A43" w:rsidP="007C1A43">
      <w:pPr>
        <w:pStyle w:val="Zkladntext2"/>
        <w:ind w:left="360"/>
        <w:jc w:val="left"/>
      </w:pPr>
    </w:p>
    <w:p w:rsidR="007C1A43" w:rsidRDefault="007C1A43" w:rsidP="007C1A43">
      <w:pPr>
        <w:pStyle w:val="Zkladntext2"/>
        <w:ind w:left="360"/>
        <w:jc w:val="left"/>
      </w:pPr>
    </w:p>
    <w:p w:rsidR="007C1A43" w:rsidRDefault="007C1A43" w:rsidP="007C1A43">
      <w:pPr>
        <w:pStyle w:val="Zkladntext2"/>
        <w:tabs>
          <w:tab w:val="left" w:pos="426"/>
        </w:tabs>
        <w:ind w:left="360"/>
        <w:jc w:val="left"/>
      </w:pPr>
      <w:r>
        <w:t xml:space="preserve"> </w:t>
      </w:r>
    </w:p>
    <w:p w:rsidR="007C1A43" w:rsidRDefault="007C1A43" w:rsidP="007C1A43">
      <w:pPr>
        <w:pStyle w:val="Zkladntext2"/>
        <w:ind w:left="360"/>
        <w:jc w:val="left"/>
      </w:pPr>
    </w:p>
    <w:p w:rsidR="002E70B5" w:rsidRDefault="002E70B5"/>
    <w:sectPr w:rsidR="002E70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6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3"/>
    <w:rsid w:val="002E70B5"/>
    <w:rsid w:val="007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FDDB"/>
  <w15:chartTrackingRefBased/>
  <w15:docId w15:val="{437040F7-D05C-4FC7-900F-876D4A3E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1A43"/>
    <w:pPr>
      <w:keepNext/>
      <w:ind w:right="-709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C1A43"/>
    <w:pPr>
      <w:keepNext/>
      <w:ind w:right="-709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A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1A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C1A43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C1A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C1A43"/>
    <w:pPr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C1A4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2021-01-27T18:38:00Z</dcterms:created>
  <dcterms:modified xsi:type="dcterms:W3CDTF">2021-01-27T18:40:00Z</dcterms:modified>
</cp:coreProperties>
</file>