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4E" w:rsidRDefault="007D074E" w:rsidP="007D074E">
      <w:pPr>
        <w:pStyle w:val="Standard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 xml:space="preserve">Workshop New </w:t>
      </w:r>
      <w:proofErr w:type="spellStart"/>
      <w:r>
        <w:rPr>
          <w:b/>
          <w:bCs/>
          <w:sz w:val="32"/>
          <w:szCs w:val="32"/>
        </w:rPr>
        <w:t>Materials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for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Teaching</w:t>
      </w:r>
      <w:proofErr w:type="spellEnd"/>
      <w:r>
        <w:rPr>
          <w:b/>
          <w:bCs/>
          <w:sz w:val="32"/>
          <w:szCs w:val="32"/>
        </w:rPr>
        <w:t xml:space="preserve"> 2</w:t>
      </w:r>
    </w:p>
    <w:bookmarkEnd w:id="0"/>
    <w:p w:rsidR="007D074E" w:rsidRDefault="007D074E" w:rsidP="007D074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Mgr. Lenka Rašková</w:t>
      </w:r>
    </w:p>
    <w:p w:rsidR="007D074E" w:rsidRDefault="007D074E" w:rsidP="007D074E">
      <w:pPr>
        <w:pStyle w:val="Standard"/>
        <w:rPr>
          <w:b/>
          <w:bCs/>
          <w:sz w:val="28"/>
          <w:szCs w:val="28"/>
        </w:rPr>
      </w:pPr>
    </w:p>
    <w:p w:rsidR="007D074E" w:rsidRDefault="007D074E" w:rsidP="007D074E">
      <w:pPr>
        <w:pStyle w:val="Standard"/>
        <w:rPr>
          <w:b/>
          <w:bCs/>
          <w:sz w:val="28"/>
          <w:szCs w:val="28"/>
        </w:rPr>
      </w:pPr>
    </w:p>
    <w:p w:rsidR="007D074E" w:rsidRDefault="007D074E" w:rsidP="007D074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termín:</w:t>
      </w:r>
      <w:r w:rsidR="00E4203C">
        <w:rPr>
          <w:b/>
          <w:bCs/>
          <w:sz w:val="28"/>
          <w:szCs w:val="28"/>
        </w:rPr>
        <w:t xml:space="preserve"> </w:t>
      </w:r>
      <w:proofErr w:type="gramStart"/>
      <w:r w:rsidR="00E4203C" w:rsidRPr="00E4203C">
        <w:rPr>
          <w:bCs/>
          <w:sz w:val="28"/>
          <w:szCs w:val="28"/>
        </w:rPr>
        <w:t>15.6.2020</w:t>
      </w:r>
      <w:proofErr w:type="gramEnd"/>
    </w:p>
    <w:p w:rsidR="007D074E" w:rsidRPr="00E4203C" w:rsidRDefault="007D074E" w:rsidP="007D074E">
      <w:pPr>
        <w:pStyle w:val="Standar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účastníci: </w:t>
      </w:r>
      <w:r w:rsidRPr="00E4203C">
        <w:rPr>
          <w:bCs/>
          <w:sz w:val="28"/>
          <w:szCs w:val="28"/>
        </w:rPr>
        <w:t xml:space="preserve">Mgr. </w:t>
      </w:r>
      <w:proofErr w:type="spellStart"/>
      <w:r w:rsidRPr="00E4203C">
        <w:rPr>
          <w:bCs/>
          <w:sz w:val="28"/>
          <w:szCs w:val="28"/>
        </w:rPr>
        <w:t>Zawiszová</w:t>
      </w:r>
      <w:proofErr w:type="spellEnd"/>
      <w:r w:rsidRPr="00E4203C">
        <w:rPr>
          <w:bCs/>
          <w:sz w:val="28"/>
          <w:szCs w:val="28"/>
        </w:rPr>
        <w:t xml:space="preserve">, Mgr. Pastorková, Mgr. Vrátný, Mgr. </w:t>
      </w:r>
      <w:proofErr w:type="spellStart"/>
      <w:r w:rsidRPr="00E4203C">
        <w:rPr>
          <w:bCs/>
          <w:sz w:val="28"/>
          <w:szCs w:val="28"/>
        </w:rPr>
        <w:t>Wiszczorová</w:t>
      </w:r>
      <w:proofErr w:type="spellEnd"/>
      <w:r w:rsidRPr="00E4203C">
        <w:rPr>
          <w:bCs/>
          <w:sz w:val="28"/>
          <w:szCs w:val="28"/>
        </w:rPr>
        <w:t xml:space="preserve">, Mgr. Liberdová, Mgr. Klepáčová, Mgr. Bruková, Mgr. </w:t>
      </w:r>
      <w:proofErr w:type="spellStart"/>
      <w:r w:rsidRPr="00E4203C">
        <w:rPr>
          <w:bCs/>
          <w:sz w:val="28"/>
          <w:szCs w:val="28"/>
        </w:rPr>
        <w:t>Skupień</w:t>
      </w:r>
      <w:proofErr w:type="spellEnd"/>
      <w:r w:rsidRPr="00E4203C">
        <w:rPr>
          <w:bCs/>
          <w:sz w:val="28"/>
          <w:szCs w:val="28"/>
        </w:rPr>
        <w:t xml:space="preserve">, Mgr. </w:t>
      </w:r>
      <w:proofErr w:type="spellStart"/>
      <w:r w:rsidRPr="00E4203C">
        <w:rPr>
          <w:bCs/>
          <w:sz w:val="28"/>
          <w:szCs w:val="28"/>
        </w:rPr>
        <w:t>Lisztwanová</w:t>
      </w:r>
      <w:proofErr w:type="spellEnd"/>
      <w:r w:rsidRPr="00E4203C">
        <w:rPr>
          <w:bCs/>
          <w:sz w:val="28"/>
          <w:szCs w:val="28"/>
        </w:rPr>
        <w:t xml:space="preserve">, Mgr. </w:t>
      </w:r>
      <w:proofErr w:type="spellStart"/>
      <w:r w:rsidRPr="00E4203C">
        <w:rPr>
          <w:bCs/>
          <w:sz w:val="28"/>
          <w:szCs w:val="28"/>
        </w:rPr>
        <w:t>Caputová</w:t>
      </w:r>
      <w:proofErr w:type="spellEnd"/>
      <w:r w:rsidRPr="00E4203C">
        <w:rPr>
          <w:bCs/>
          <w:sz w:val="28"/>
          <w:szCs w:val="28"/>
        </w:rPr>
        <w:t xml:space="preserve">, Mgr. Lukáš, Mgr. </w:t>
      </w:r>
      <w:proofErr w:type="spellStart"/>
      <w:r w:rsidRPr="00E4203C">
        <w:rPr>
          <w:bCs/>
          <w:sz w:val="28"/>
          <w:szCs w:val="28"/>
        </w:rPr>
        <w:t>Kalinec</w:t>
      </w:r>
      <w:proofErr w:type="spellEnd"/>
      <w:r w:rsidRPr="00E4203C">
        <w:rPr>
          <w:bCs/>
          <w:sz w:val="28"/>
          <w:szCs w:val="28"/>
        </w:rPr>
        <w:t xml:space="preserve">, Mgr. </w:t>
      </w:r>
      <w:proofErr w:type="spellStart"/>
      <w:r w:rsidRPr="00E4203C">
        <w:rPr>
          <w:bCs/>
          <w:sz w:val="28"/>
          <w:szCs w:val="28"/>
        </w:rPr>
        <w:t>Demelová</w:t>
      </w:r>
      <w:proofErr w:type="spellEnd"/>
      <w:r w:rsidRPr="00E4203C">
        <w:rPr>
          <w:bCs/>
          <w:sz w:val="28"/>
          <w:szCs w:val="28"/>
        </w:rPr>
        <w:t xml:space="preserve">, Mgr. Brauner, Mgr. Cieslarová, Ph.D., Mgr. Majetná, Mgr. </w:t>
      </w:r>
      <w:proofErr w:type="spellStart"/>
      <w:r w:rsidRPr="00E4203C">
        <w:rPr>
          <w:bCs/>
          <w:sz w:val="28"/>
          <w:szCs w:val="28"/>
        </w:rPr>
        <w:t>Foff</w:t>
      </w:r>
      <w:proofErr w:type="spellEnd"/>
    </w:p>
    <w:p w:rsidR="007D074E" w:rsidRDefault="007D074E" w:rsidP="007D074E">
      <w:pPr>
        <w:pStyle w:val="Standard"/>
        <w:rPr>
          <w:b/>
          <w:bCs/>
          <w:sz w:val="28"/>
          <w:szCs w:val="28"/>
        </w:rPr>
      </w:pPr>
    </w:p>
    <w:p w:rsidR="007D074E" w:rsidRDefault="007D074E" w:rsidP="007D074E">
      <w:pPr>
        <w:pStyle w:val="Standard"/>
        <w:rPr>
          <w:b/>
          <w:bCs/>
          <w:sz w:val="28"/>
          <w:szCs w:val="28"/>
        </w:rPr>
      </w:pPr>
    </w:p>
    <w:p w:rsidR="007D074E" w:rsidRDefault="007D074E" w:rsidP="007D074E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Seznámení s didaktickou pomůckou Story </w:t>
      </w:r>
      <w:proofErr w:type="spellStart"/>
      <w:r>
        <w:rPr>
          <w:bCs/>
          <w:sz w:val="28"/>
          <w:szCs w:val="28"/>
        </w:rPr>
        <w:t>Cubes</w:t>
      </w:r>
      <w:proofErr w:type="spellEnd"/>
      <w:r>
        <w:rPr>
          <w:bCs/>
          <w:sz w:val="28"/>
          <w:szCs w:val="28"/>
        </w:rPr>
        <w:t xml:space="preserve"> a zakoupenými variantami.</w:t>
      </w:r>
    </w:p>
    <w:p w:rsidR="007D074E" w:rsidRDefault="007D074E" w:rsidP="007D074E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Vysvětlení metodiky, jak pracovat se Story </w:t>
      </w:r>
      <w:proofErr w:type="spellStart"/>
      <w:r>
        <w:rPr>
          <w:bCs/>
          <w:sz w:val="28"/>
          <w:szCs w:val="28"/>
        </w:rPr>
        <w:t>Cubes</w:t>
      </w:r>
      <w:proofErr w:type="spellEnd"/>
      <w:r>
        <w:rPr>
          <w:bCs/>
          <w:sz w:val="28"/>
          <w:szCs w:val="28"/>
        </w:rPr>
        <w:t>.</w:t>
      </w:r>
    </w:p>
    <w:p w:rsidR="007D074E" w:rsidRDefault="007D074E" w:rsidP="007D074E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Praktické vyzkoušení různých variant pro různé úrovně žáků a různou časovou dotaci v hodině.</w:t>
      </w:r>
    </w:p>
    <w:p w:rsidR="007D074E" w:rsidRPr="007D074E" w:rsidRDefault="007D074E" w:rsidP="007D074E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Možnost využití v ČJ, AJ, NJ, ŠJ, RJ, ZSV, VKZ.</w:t>
      </w:r>
    </w:p>
    <w:p w:rsidR="007D074E" w:rsidRDefault="007D074E" w:rsidP="007D074E">
      <w:pPr>
        <w:pStyle w:val="Standard"/>
        <w:rPr>
          <w:b/>
          <w:bCs/>
        </w:rPr>
      </w:pPr>
    </w:p>
    <w:p w:rsidR="0016011F" w:rsidRDefault="0016011F"/>
    <w:sectPr w:rsidR="001601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49" w:rsidRDefault="00806049" w:rsidP="00314162">
      <w:pPr>
        <w:spacing w:after="0" w:line="240" w:lineRule="auto"/>
      </w:pPr>
      <w:r>
        <w:separator/>
      </w:r>
    </w:p>
  </w:endnote>
  <w:endnote w:type="continuationSeparator" w:id="0">
    <w:p w:rsidR="00806049" w:rsidRDefault="00806049" w:rsidP="003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62" w:rsidRDefault="003141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62" w:rsidRDefault="003141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62" w:rsidRDefault="003141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49" w:rsidRDefault="00806049" w:rsidP="00314162">
      <w:pPr>
        <w:spacing w:after="0" w:line="240" w:lineRule="auto"/>
      </w:pPr>
      <w:r>
        <w:separator/>
      </w:r>
    </w:p>
  </w:footnote>
  <w:footnote w:type="continuationSeparator" w:id="0">
    <w:p w:rsidR="00806049" w:rsidRDefault="00806049" w:rsidP="0031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62" w:rsidRDefault="003141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62" w:rsidRDefault="003141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BA056AC" wp14:editId="5129FBD8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1981200" cy="616585"/>
          <wp:effectExtent l="0" t="0" r="0" b="0"/>
          <wp:wrapNone/>
          <wp:docPr id="4" name="Obrázek 3" descr="EU flag-Erasmus+_vect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EU flag-Erasmus+_vect_PO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14162" w:rsidRDefault="00314162" w:rsidP="00314162">
    <w:pPr>
      <w:pStyle w:val="Zhlav"/>
      <w:jc w:val="center"/>
    </w:pPr>
    <w:proofErr w:type="spellStart"/>
    <w:r>
      <w:rPr>
        <w:lang w:val="en-GB"/>
      </w:rPr>
      <w:t>Učíme</w:t>
    </w:r>
    <w:proofErr w:type="spellEnd"/>
    <w:r>
      <w:rPr>
        <w:lang w:val="en-GB"/>
      </w:rPr>
      <w:t xml:space="preserve"> v 21. </w:t>
    </w:r>
    <w:proofErr w:type="spellStart"/>
    <w:r>
      <w:rPr>
        <w:lang w:val="en-GB"/>
      </w:rPr>
      <w:t>století</w:t>
    </w:r>
    <w:proofErr w:type="spellEnd"/>
    <w:r>
      <w:rPr>
        <w:lang w:val="en-GB"/>
      </w:rPr>
      <w:t>, Erasmus+ KA</w:t>
    </w:r>
    <w:proofErr w:type="gramStart"/>
    <w:r>
      <w:rPr>
        <w:lang w:val="en-GB"/>
      </w:rPr>
      <w:t xml:space="preserve">1  </w:t>
    </w:r>
    <w:proofErr w:type="spellStart"/>
    <w:r>
      <w:rPr>
        <w:lang w:val="en-GB"/>
      </w:rPr>
      <w:t>vzdělávání</w:t>
    </w:r>
    <w:proofErr w:type="spellEnd"/>
    <w:proofErr w:type="gramEnd"/>
    <w:r>
      <w:rPr>
        <w:lang w:val="en-GB"/>
      </w:rPr>
      <w:t xml:space="preserve"> </w:t>
    </w:r>
    <w:proofErr w:type="spellStart"/>
    <w:r>
      <w:rPr>
        <w:lang w:val="en-GB"/>
      </w:rPr>
      <w:t>dospělých</w:t>
    </w:r>
    <w:proofErr w:type="spellEnd"/>
    <w:r>
      <w:rPr>
        <w:lang w:val="en-GB"/>
      </w:rPr>
      <w:t xml:space="preserve">, </w:t>
    </w:r>
    <w:r w:rsidRPr="00314162">
      <w:rPr>
        <w:sz w:val="20"/>
        <w:szCs w:val="20"/>
        <w:lang w:val="en-GB"/>
      </w:rPr>
      <w:t>2018-1-CZ01-KA101-047172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62" w:rsidRDefault="003141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E"/>
    <w:rsid w:val="0016011F"/>
    <w:rsid w:val="00314162"/>
    <w:rsid w:val="007D074E"/>
    <w:rsid w:val="00806049"/>
    <w:rsid w:val="00D07901"/>
    <w:rsid w:val="00E4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7CF69"/>
  <w15:chartTrackingRefBased/>
  <w15:docId w15:val="{DB5F48B8-6D07-4426-AF31-BFC88827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D074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nhideWhenUsed/>
    <w:rsid w:val="0031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14162"/>
  </w:style>
  <w:style w:type="paragraph" w:styleId="Zpat">
    <w:name w:val="footer"/>
    <w:basedOn w:val="Normln"/>
    <w:link w:val="ZpatChar"/>
    <w:uiPriority w:val="99"/>
    <w:unhideWhenUsed/>
    <w:rsid w:val="0031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Bruková</dc:creator>
  <cp:keywords/>
  <dc:description/>
  <cp:lastModifiedBy>Petra Bruková</cp:lastModifiedBy>
  <cp:revision>5</cp:revision>
  <dcterms:created xsi:type="dcterms:W3CDTF">2020-07-19T16:14:00Z</dcterms:created>
  <dcterms:modified xsi:type="dcterms:W3CDTF">2020-07-20T16:18:00Z</dcterms:modified>
</cp:coreProperties>
</file>