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AD03" w14:textId="77777777" w:rsidR="00527E1B" w:rsidRDefault="00527E1B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  <w:r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t xml:space="preserve">Nabídka povinných zkoušek profilové části maturitní zkoušky </w:t>
      </w:r>
      <w:r w:rsidR="005A6526"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br/>
      </w:r>
      <w:r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t>ve školním roce 2020/2021</w:t>
      </w:r>
    </w:p>
    <w:p w14:paraId="377C05A7" w14:textId="77777777" w:rsidR="003D7268" w:rsidRPr="003D7268" w:rsidRDefault="003D7268" w:rsidP="009A0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Profilová část 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se skládá ze zkoušky z českého jazyka a literatury, a p</w:t>
      </w: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okud si žák ve společné části 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zvolil cizí jazyk, ze zkoušky z tohoto cizího jazyka, a z dalších 2 povinných zkoušek.</w:t>
      </w:r>
    </w:p>
    <w:p w14:paraId="4436ACED" w14:textId="77777777" w:rsidR="003D7268" w:rsidRPr="005A6526" w:rsidRDefault="003D7268" w:rsidP="00440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Rozhodne-li se žák konat v rámci společné části </w:t>
      </w: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zkoušku z matematiky, musí si v rámci profilové části </w:t>
      </w:r>
      <w:r w:rsidR="00A13CAB" w:rsidRPr="005A6526">
        <w:rPr>
          <w:rFonts w:eastAsia="Times New Roman" w:cstheme="minorHAnsi"/>
          <w:color w:val="444444"/>
          <w:sz w:val="24"/>
          <w:szCs w:val="24"/>
          <w:lang w:eastAsia="cs-CZ"/>
        </w:rPr>
        <w:t xml:space="preserve">povinně 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>zvolit minimálně jednu zkoušku z cizího jazyka.</w:t>
      </w:r>
    </w:p>
    <w:p w14:paraId="7740A06D" w14:textId="77777777" w:rsidR="003D7268" w:rsidRPr="005A6526" w:rsidRDefault="003D7268" w:rsidP="00440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iCs/>
          <w:color w:val="000000"/>
          <w:sz w:val="24"/>
          <w:szCs w:val="24"/>
        </w:rPr>
        <w:t>V případě, že si žák zvolil ve společné části maturitní zkoušky zkoušku z cizího jazyka a chce se přihlásit ke zkoušce z cizího jazyka i v profilové části maturitní zkoušky, musí si vybrat jiný cizí jazyk.</w:t>
      </w:r>
    </w:p>
    <w:p w14:paraId="534BBFD3" w14:textId="77777777" w:rsidR="00527E1B" w:rsidRPr="005A6526" w:rsidRDefault="00A13CAB" w:rsidP="00440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iCs/>
          <w:color w:val="000000"/>
          <w:sz w:val="24"/>
          <w:szCs w:val="24"/>
        </w:rPr>
        <w:t>Témata jednotlivých zkoušek jsou zveřejněna na webových stránkách školy.</w:t>
      </w:r>
    </w:p>
    <w:tbl>
      <w:tblPr>
        <w:tblStyle w:val="Mkatabulky"/>
        <w:tblW w:w="15501" w:type="dxa"/>
        <w:tblLook w:val="04A0" w:firstRow="1" w:lastRow="0" w:firstColumn="1" w:lastColumn="0" w:noHBand="0" w:noVBand="1"/>
      </w:tblPr>
      <w:tblGrid>
        <w:gridCol w:w="2665"/>
        <w:gridCol w:w="5806"/>
        <w:gridCol w:w="7030"/>
      </w:tblGrid>
      <w:tr w:rsidR="00440947" w:rsidRPr="005A6526" w14:paraId="5EDD1644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00799A2F" w14:textId="77777777" w:rsidR="00440947" w:rsidRPr="005A6526" w:rsidRDefault="00440947" w:rsidP="00F60224">
            <w:pPr>
              <w:rPr>
                <w:rFonts w:cstheme="minorHAnsi"/>
                <w:b/>
                <w:sz w:val="24"/>
                <w:szCs w:val="24"/>
              </w:rPr>
            </w:pPr>
            <w:r w:rsidRPr="005A6526">
              <w:rPr>
                <w:rFonts w:cstheme="minorHAnsi"/>
                <w:b/>
                <w:sz w:val="24"/>
                <w:szCs w:val="24"/>
              </w:rPr>
              <w:t>Název zkoušky</w:t>
            </w:r>
          </w:p>
        </w:tc>
        <w:tc>
          <w:tcPr>
            <w:tcW w:w="5806" w:type="dxa"/>
            <w:vAlign w:val="center"/>
          </w:tcPr>
          <w:p w14:paraId="708974E4" w14:textId="77777777" w:rsidR="00440947" w:rsidRPr="005A6526" w:rsidRDefault="00440947" w:rsidP="00F60224">
            <w:pPr>
              <w:rPr>
                <w:rFonts w:cstheme="minorHAnsi"/>
                <w:b/>
                <w:sz w:val="24"/>
                <w:szCs w:val="24"/>
              </w:rPr>
            </w:pPr>
            <w:r w:rsidRPr="005A6526">
              <w:rPr>
                <w:rFonts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7030" w:type="dxa"/>
            <w:vAlign w:val="center"/>
          </w:tcPr>
          <w:p w14:paraId="4D148670" w14:textId="77777777" w:rsidR="00440947" w:rsidRPr="005A6526" w:rsidRDefault="00440947" w:rsidP="00F602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Povolené pomůcky</w:t>
            </w:r>
          </w:p>
        </w:tc>
      </w:tr>
      <w:tr w:rsidR="00440947" w:rsidRPr="005A6526" w14:paraId="18942942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5B2DC801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Český jazyk a literatura</w:t>
            </w:r>
          </w:p>
        </w:tc>
        <w:tc>
          <w:tcPr>
            <w:tcW w:w="5806" w:type="dxa"/>
            <w:vAlign w:val="center"/>
          </w:tcPr>
          <w:p w14:paraId="106A4AC3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5D84EB67" w14:textId="5B8EE90A" w:rsidR="00440947" w:rsidRPr="005A6526" w:rsidRDefault="00B52F60" w:rsidP="00782480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</w:t>
            </w:r>
            <w:r w:rsidR="00782480">
              <w:rPr>
                <w:rFonts w:cstheme="minorHAnsi"/>
              </w:rPr>
              <w:t>ravidla českého pravopisu</w:t>
            </w:r>
            <w:r w:rsidR="00F60224">
              <w:rPr>
                <w:rFonts w:cstheme="minorHAnsi"/>
              </w:rPr>
              <w:t>, pracovní list</w:t>
            </w:r>
            <w:r w:rsidR="00782480">
              <w:rPr>
                <w:rFonts w:cstheme="minorHAnsi"/>
              </w:rPr>
              <w:t xml:space="preserve"> </w:t>
            </w:r>
            <w:r w:rsidR="00A3366B">
              <w:rPr>
                <w:rFonts w:cstheme="minorHAnsi"/>
              </w:rPr>
              <w:t>(</w:t>
            </w:r>
            <w:r w:rsidR="00782480">
              <w:rPr>
                <w:rFonts w:cstheme="minorHAnsi"/>
              </w:rPr>
              <w:t>k ústní zkoušce</w:t>
            </w:r>
            <w:r w:rsidR="00A3366B">
              <w:rPr>
                <w:rFonts w:cstheme="minorHAnsi"/>
              </w:rPr>
              <w:t>)</w:t>
            </w:r>
            <w:bookmarkStart w:id="0" w:name="_GoBack"/>
            <w:bookmarkEnd w:id="0"/>
          </w:p>
        </w:tc>
      </w:tr>
      <w:tr w:rsidR="00440947" w:rsidRPr="005A6526" w14:paraId="0781CF24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CB806B8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Anglický jazyk</w:t>
            </w:r>
          </w:p>
        </w:tc>
        <w:tc>
          <w:tcPr>
            <w:tcW w:w="5806" w:type="dxa"/>
            <w:vAlign w:val="center"/>
          </w:tcPr>
          <w:p w14:paraId="2F4AC7F2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0ADF888B" w14:textId="77777777" w:rsidR="00440947" w:rsidRPr="005A6526" w:rsidRDefault="003E5FBC" w:rsidP="00F60224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  <w:r w:rsidR="00782480">
              <w:rPr>
                <w:rFonts w:cstheme="minorHAnsi"/>
              </w:rPr>
              <w:t>, mapy anglicky mluvících zemí a ČR</w:t>
            </w:r>
          </w:p>
        </w:tc>
      </w:tr>
      <w:tr w:rsidR="00440947" w:rsidRPr="005A6526" w14:paraId="609707BF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BAFAEA8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iCs/>
                <w:color w:val="000000"/>
              </w:rPr>
              <w:t>Německý jazyk</w:t>
            </w:r>
          </w:p>
        </w:tc>
        <w:tc>
          <w:tcPr>
            <w:tcW w:w="5806" w:type="dxa"/>
            <w:vAlign w:val="center"/>
          </w:tcPr>
          <w:p w14:paraId="1FE1E365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55869834" w14:textId="77777777" w:rsidR="00440947" w:rsidRPr="005A6526" w:rsidRDefault="003E5FBC" w:rsidP="00F60224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3E5FBC" w:rsidRPr="005A6526" w14:paraId="7F576C16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47410E4A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Ruský jazyk</w:t>
            </w:r>
          </w:p>
        </w:tc>
        <w:tc>
          <w:tcPr>
            <w:tcW w:w="5806" w:type="dxa"/>
            <w:vAlign w:val="center"/>
          </w:tcPr>
          <w:p w14:paraId="061A3E5D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5FFD98A2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3E5FBC" w:rsidRPr="005A6526" w14:paraId="4EE1D281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536F33A5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Španělský jazyk</w:t>
            </w:r>
          </w:p>
        </w:tc>
        <w:tc>
          <w:tcPr>
            <w:tcW w:w="5806" w:type="dxa"/>
            <w:vAlign w:val="center"/>
          </w:tcPr>
          <w:p w14:paraId="138968D3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11E3BC28" w14:textId="108196F4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  <w:r w:rsidR="006B28A3">
              <w:rPr>
                <w:rFonts w:cstheme="minorHAnsi"/>
              </w:rPr>
              <w:t xml:space="preserve">, </w:t>
            </w:r>
            <w:r w:rsidR="006B28A3">
              <w:rPr>
                <w:rFonts w:cstheme="minorHAnsi"/>
              </w:rPr>
              <w:t>Školní atlas světa</w:t>
            </w:r>
          </w:p>
        </w:tc>
      </w:tr>
      <w:tr w:rsidR="003E5FBC" w:rsidRPr="005A6526" w14:paraId="55BFEF34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EDDEB23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iCs/>
                <w:color w:val="000000"/>
              </w:rPr>
              <w:t>Matematika</w:t>
            </w:r>
          </w:p>
        </w:tc>
        <w:tc>
          <w:tcPr>
            <w:tcW w:w="5806" w:type="dxa"/>
            <w:vAlign w:val="center"/>
          </w:tcPr>
          <w:p w14:paraId="5E2C2CF7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B898829" w14:textId="77777777" w:rsidR="003E5FBC" w:rsidRPr="005A6526" w:rsidRDefault="009A0925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rýsovací potřeby, </w:t>
            </w:r>
            <w:r w:rsidR="003E5FBC">
              <w:rPr>
                <w:rFonts w:cstheme="minorHAnsi"/>
              </w:rPr>
              <w:t>kalkulačka, Matematické, fyzikální a chemické tabulky pro SŠ</w:t>
            </w:r>
          </w:p>
        </w:tc>
      </w:tr>
      <w:tr w:rsidR="003E5FBC" w:rsidRPr="005A6526" w14:paraId="4BAAF050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69B0406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Fyzika</w:t>
            </w:r>
          </w:p>
        </w:tc>
        <w:tc>
          <w:tcPr>
            <w:tcW w:w="5806" w:type="dxa"/>
            <w:vAlign w:val="center"/>
          </w:tcPr>
          <w:p w14:paraId="2D302F43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0E198576" w14:textId="77777777" w:rsidR="003E5FBC" w:rsidRPr="005A6526" w:rsidRDefault="009A0925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</w:t>
            </w:r>
            <w:r w:rsidR="003E5FBC">
              <w:rPr>
                <w:rFonts w:cstheme="minorHAnsi"/>
              </w:rPr>
              <w:t>Matematické, fyzikální a chemické tabulky pro SŠ, kalkulačka</w:t>
            </w:r>
          </w:p>
        </w:tc>
      </w:tr>
      <w:tr w:rsidR="003E5FBC" w:rsidRPr="005A6526" w14:paraId="226F7B10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00688C48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Chemie</w:t>
            </w:r>
          </w:p>
        </w:tc>
        <w:tc>
          <w:tcPr>
            <w:tcW w:w="5806" w:type="dxa"/>
            <w:vAlign w:val="center"/>
          </w:tcPr>
          <w:p w14:paraId="444C0DF9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62AF7036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17453">
              <w:rPr>
                <w:rFonts w:cstheme="minorHAnsi"/>
              </w:rPr>
              <w:t>sací potřeby, p</w:t>
            </w:r>
            <w:r>
              <w:rPr>
                <w:rFonts w:cstheme="minorHAnsi"/>
              </w:rPr>
              <w:t>eriodická soustava prvků, kalkulačka</w:t>
            </w:r>
          </w:p>
        </w:tc>
      </w:tr>
      <w:tr w:rsidR="003E5FBC" w:rsidRPr="005A6526" w14:paraId="3C4DEA29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4417233D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Biologie</w:t>
            </w:r>
          </w:p>
        </w:tc>
        <w:tc>
          <w:tcPr>
            <w:tcW w:w="5806" w:type="dxa"/>
            <w:vAlign w:val="center"/>
          </w:tcPr>
          <w:p w14:paraId="29DD3755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A9A810D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3E5FBC" w:rsidRPr="005A6526" w14:paraId="6D0B3047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756E269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Dějepis</w:t>
            </w:r>
          </w:p>
        </w:tc>
        <w:tc>
          <w:tcPr>
            <w:tcW w:w="5806" w:type="dxa"/>
            <w:vAlign w:val="center"/>
          </w:tcPr>
          <w:p w14:paraId="0D8EC1D6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275C08F2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atlasy českých a světových dějin</w:t>
            </w:r>
          </w:p>
        </w:tc>
      </w:tr>
      <w:tr w:rsidR="003E5FBC" w:rsidRPr="005A6526" w14:paraId="259183DF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7E8B461A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Zeměpis</w:t>
            </w:r>
          </w:p>
        </w:tc>
        <w:tc>
          <w:tcPr>
            <w:tcW w:w="5806" w:type="dxa"/>
            <w:vAlign w:val="center"/>
          </w:tcPr>
          <w:p w14:paraId="07911D61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4D2CCEF7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  <w:r w:rsidR="009A0925">
              <w:rPr>
                <w:rFonts w:cstheme="minorHAnsi"/>
              </w:rPr>
              <w:t>, Školní atlas světa, Česká republika (Školní atlas pro ZŠ a víceletá gymnázia)</w:t>
            </w:r>
          </w:p>
        </w:tc>
      </w:tr>
      <w:tr w:rsidR="003E5FBC" w:rsidRPr="005A6526" w14:paraId="1D174D4A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7431F0E2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Základy společenských věd</w:t>
            </w:r>
          </w:p>
        </w:tc>
        <w:tc>
          <w:tcPr>
            <w:tcW w:w="5806" w:type="dxa"/>
            <w:vAlign w:val="center"/>
          </w:tcPr>
          <w:p w14:paraId="38EBB767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7C34D60A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3E5FBC" w:rsidRPr="005A6526" w14:paraId="29589D5C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1FC024B7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Informatika</w:t>
            </w:r>
          </w:p>
        </w:tc>
        <w:tc>
          <w:tcPr>
            <w:tcW w:w="5806" w:type="dxa"/>
            <w:vAlign w:val="center"/>
          </w:tcPr>
          <w:p w14:paraId="482ABE46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000060F3" w14:textId="77777777" w:rsidR="003E5FBC" w:rsidRPr="005A6526" w:rsidRDefault="004A388B" w:rsidP="004A388B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</w:t>
            </w:r>
            <w:r w:rsidR="003E5FBC">
              <w:rPr>
                <w:rFonts w:cstheme="minorHAnsi"/>
              </w:rPr>
              <w:t>očítač</w:t>
            </w:r>
          </w:p>
        </w:tc>
      </w:tr>
      <w:tr w:rsidR="003E5FBC" w:rsidRPr="005A6526" w14:paraId="0686B132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3FFD02C8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Hudební výchova</w:t>
            </w:r>
          </w:p>
        </w:tc>
        <w:tc>
          <w:tcPr>
            <w:tcW w:w="5806" w:type="dxa"/>
            <w:vAlign w:val="center"/>
          </w:tcPr>
          <w:p w14:paraId="47D821F8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4B423923" w14:textId="77777777" w:rsidR="003E5FBC" w:rsidRPr="005A6526" w:rsidRDefault="004A388B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6B28A3" w:rsidRPr="005A6526" w14:paraId="58127E78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7B1869CB" w14:textId="77777777" w:rsidR="006B28A3" w:rsidRPr="005A6526" w:rsidRDefault="006B28A3" w:rsidP="006B28A3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Výtvarná výchova</w:t>
            </w:r>
          </w:p>
        </w:tc>
        <w:tc>
          <w:tcPr>
            <w:tcW w:w="5806" w:type="dxa"/>
            <w:vAlign w:val="center"/>
          </w:tcPr>
          <w:p w14:paraId="7D49515B" w14:textId="77777777" w:rsidR="006B28A3" w:rsidRPr="003E5FBC" w:rsidRDefault="006B28A3" w:rsidP="006B28A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3E5FBC">
              <w:rPr>
                <w:rFonts w:cstheme="minorHAnsi"/>
              </w:rPr>
              <w:t>ypracování maturitní práce a její obhajob</w:t>
            </w:r>
            <w:r>
              <w:rPr>
                <w:rFonts w:cstheme="minorHAnsi"/>
              </w:rPr>
              <w:t>a</w:t>
            </w:r>
            <w:r w:rsidRPr="003E5FBC">
              <w:rPr>
                <w:rFonts w:cstheme="minorHAnsi"/>
              </w:rPr>
              <w:t xml:space="preserve"> před zkušební maturitní komisí </w:t>
            </w:r>
            <w:r>
              <w:rPr>
                <w:rFonts w:cstheme="minorHAnsi"/>
              </w:rPr>
              <w:t xml:space="preserve">(délka obhajoby: 15 minut) </w:t>
            </w:r>
            <w:r w:rsidRPr="003E5FBC">
              <w:rPr>
                <w:rFonts w:cstheme="minorHAnsi"/>
              </w:rPr>
              <w:t>a ústní zkouška před zkušební maturitní komisí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30" w:type="dxa"/>
            <w:vAlign w:val="center"/>
          </w:tcPr>
          <w:p w14:paraId="3AB5523E" w14:textId="31B2D145" w:rsidR="006B28A3" w:rsidRDefault="00A3366B" w:rsidP="006B28A3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K obhajobě: t</w:t>
            </w:r>
            <w:r w:rsidRPr="006B28A3">
              <w:rPr>
                <w:rFonts w:ascii="Calibri" w:hAnsi="Calibri" w:cs="Calibri"/>
              </w:rPr>
              <w:t xml:space="preserve">ext obhajoby, multimediální zařízení, </w:t>
            </w:r>
            <w:r w:rsidRPr="006B28A3">
              <w:rPr>
                <w:rFonts w:ascii="Calibri" w:eastAsia="Segoe UI" w:hAnsi="Calibri" w:cs="Calibri"/>
              </w:rPr>
              <w:t>paměťová média, výtvarná práce a její dokumentace</w:t>
            </w:r>
            <w:r w:rsidRPr="006B28A3">
              <w:rPr>
                <w:rFonts w:ascii="Calibri" w:hAnsi="Calibri" w:cs="Calibri"/>
              </w:rPr>
              <w:t xml:space="preserve"> (v souladu s tématem a formou</w:t>
            </w:r>
            <w:r>
              <w:rPr>
                <w:rFonts w:ascii="Calibri" w:hAnsi="Calibri" w:cs="Calibri"/>
              </w:rPr>
              <w:t xml:space="preserve"> zpracování maturitní práce); k ústní zkoušce:</w:t>
            </w:r>
            <w:r w:rsidRPr="006B28A3">
              <w:rPr>
                <w:rFonts w:ascii="Calibri" w:hAnsi="Calibri" w:cs="Calibri"/>
              </w:rPr>
              <w:t xml:space="preserve"> psací potřeby</w:t>
            </w:r>
          </w:p>
        </w:tc>
      </w:tr>
    </w:tbl>
    <w:p w14:paraId="672A6659" w14:textId="77777777" w:rsidR="00527E1B" w:rsidRDefault="00527E1B">
      <w:pPr>
        <w:rPr>
          <w:rFonts w:cstheme="minorHAnsi"/>
          <w:b/>
          <w:sz w:val="28"/>
          <w:szCs w:val="28"/>
        </w:rPr>
      </w:pPr>
    </w:p>
    <w:p w14:paraId="0A37501D" w14:textId="77777777" w:rsidR="005A6526" w:rsidRDefault="005A6526" w:rsidP="005A6526">
      <w:pPr>
        <w:spacing w:after="0"/>
        <w:rPr>
          <w:rFonts w:cstheme="minorHAnsi"/>
          <w:b/>
          <w:color w:val="444444"/>
          <w:sz w:val="28"/>
          <w:szCs w:val="28"/>
          <w:shd w:val="clear" w:color="auto" w:fill="FFFFFF"/>
        </w:rPr>
      </w:pPr>
    </w:p>
    <w:p w14:paraId="73C89450" w14:textId="77777777" w:rsidR="00A13CAB" w:rsidRDefault="00A13CAB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  <w:r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t>Nabídka nepovinných zkoušek profilové části maturitní zkoušky</w:t>
      </w:r>
      <w:r w:rsidR="005A6526"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br/>
      </w:r>
      <w:r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t>ve školním roce 2020/2021</w:t>
      </w:r>
    </w:p>
    <w:p w14:paraId="14057143" w14:textId="77777777" w:rsidR="00A13CAB" w:rsidRPr="005A6526" w:rsidRDefault="00A13CAB" w:rsidP="005A6526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rFonts w:cstheme="minorHAnsi"/>
          <w:color w:val="444444"/>
          <w:sz w:val="24"/>
          <w:szCs w:val="24"/>
          <w:shd w:val="clear" w:color="auto" w:fill="FFFFFF"/>
        </w:rPr>
        <w:t>Žák může v rámci profilové maturitní zkoušky konat nejvýše 2 nepovinné zkoušky.</w:t>
      </w:r>
    </w:p>
    <w:p w14:paraId="63459303" w14:textId="77777777" w:rsidR="005A6526" w:rsidRPr="005A6526" w:rsidRDefault="005A6526" w:rsidP="005A6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iCs/>
          <w:color w:val="000000"/>
          <w:sz w:val="24"/>
          <w:szCs w:val="24"/>
        </w:rPr>
        <w:t>V případě, že si žák zvolil ve společné části maturitní zkoušky zkoušku z cizího jazyka a chce se přihlásit k nepovinné zkoušce z cizího jazyka v profilové části maturitní zkoušky, musí si vybrat jiný cizí jazyk.</w:t>
      </w:r>
    </w:p>
    <w:p w14:paraId="292A5D8C" w14:textId="77777777" w:rsidR="00A13CAB" w:rsidRPr="00817453" w:rsidRDefault="00A13CAB" w:rsidP="00A13CAB">
      <w:pPr>
        <w:pStyle w:val="Odstavecseseznamem"/>
        <w:numPr>
          <w:ilvl w:val="0"/>
          <w:numId w:val="3"/>
        </w:numPr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rFonts w:cstheme="minorHAnsi"/>
          <w:color w:val="444444"/>
          <w:sz w:val="24"/>
          <w:szCs w:val="24"/>
          <w:shd w:val="clear" w:color="auto" w:fill="FFFFFF"/>
        </w:rPr>
        <w:t>Témata nepovinných zkoušek jsou totožná s tématy povinných zkoušek pr</w:t>
      </w:r>
      <w:r w:rsidR="005A6526" w:rsidRPr="005A6526">
        <w:rPr>
          <w:rFonts w:cstheme="minorHAnsi"/>
          <w:color w:val="444444"/>
          <w:sz w:val="24"/>
          <w:szCs w:val="24"/>
          <w:shd w:val="clear" w:color="auto" w:fill="FFFFFF"/>
        </w:rPr>
        <w:t>ofilové části maturitní zkoušky a jsou zveřejněna na webových stránkách školy.</w:t>
      </w:r>
    </w:p>
    <w:tbl>
      <w:tblPr>
        <w:tblStyle w:val="Mkatabulky"/>
        <w:tblW w:w="15501" w:type="dxa"/>
        <w:tblLook w:val="04A0" w:firstRow="1" w:lastRow="0" w:firstColumn="1" w:lastColumn="0" w:noHBand="0" w:noVBand="1"/>
      </w:tblPr>
      <w:tblGrid>
        <w:gridCol w:w="2665"/>
        <w:gridCol w:w="5806"/>
        <w:gridCol w:w="7030"/>
      </w:tblGrid>
      <w:tr w:rsidR="009A0925" w:rsidRPr="00527E1B" w14:paraId="6AB2185F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3CECBB8" w14:textId="77777777" w:rsidR="009A0925" w:rsidRPr="00527E1B" w:rsidRDefault="009A0925" w:rsidP="009A0925">
            <w:pPr>
              <w:rPr>
                <w:rFonts w:cstheme="minorHAnsi"/>
                <w:b/>
                <w:sz w:val="24"/>
                <w:szCs w:val="24"/>
              </w:rPr>
            </w:pPr>
            <w:r w:rsidRPr="00527E1B">
              <w:rPr>
                <w:rFonts w:cstheme="minorHAnsi"/>
                <w:b/>
                <w:sz w:val="24"/>
                <w:szCs w:val="24"/>
              </w:rPr>
              <w:t>Název zkoušky</w:t>
            </w:r>
          </w:p>
        </w:tc>
        <w:tc>
          <w:tcPr>
            <w:tcW w:w="5806" w:type="dxa"/>
            <w:vAlign w:val="center"/>
          </w:tcPr>
          <w:p w14:paraId="2787664C" w14:textId="77777777" w:rsidR="009A0925" w:rsidRPr="00527E1B" w:rsidRDefault="009A0925" w:rsidP="009A0925">
            <w:pPr>
              <w:rPr>
                <w:rFonts w:cstheme="minorHAnsi"/>
                <w:b/>
                <w:sz w:val="24"/>
                <w:szCs w:val="24"/>
              </w:rPr>
            </w:pPr>
            <w:r w:rsidRPr="00527E1B">
              <w:rPr>
                <w:rFonts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7030" w:type="dxa"/>
            <w:vAlign w:val="center"/>
          </w:tcPr>
          <w:p w14:paraId="50B99187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Povolené pomůcky</w:t>
            </w:r>
          </w:p>
        </w:tc>
      </w:tr>
      <w:tr w:rsidR="009A0925" w:rsidRPr="00527E1B" w14:paraId="5B81EF7A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22EFBB1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Anglický jazyk</w:t>
            </w:r>
          </w:p>
        </w:tc>
        <w:tc>
          <w:tcPr>
            <w:tcW w:w="5806" w:type="dxa"/>
            <w:vAlign w:val="center"/>
          </w:tcPr>
          <w:p w14:paraId="0B4DE3B8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1532B827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slovník, mapy anglicky mluvících zemí a ČR</w:t>
            </w:r>
          </w:p>
        </w:tc>
      </w:tr>
      <w:tr w:rsidR="009A0925" w:rsidRPr="00527E1B" w14:paraId="7669C2DC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9166511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iCs/>
                <w:color w:val="000000"/>
              </w:rPr>
              <w:t>Německý jazyk</w:t>
            </w:r>
          </w:p>
        </w:tc>
        <w:tc>
          <w:tcPr>
            <w:tcW w:w="5806" w:type="dxa"/>
            <w:vAlign w:val="center"/>
          </w:tcPr>
          <w:p w14:paraId="10ADFFF7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1CAF0FBB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9A0925" w:rsidRPr="00527E1B" w14:paraId="24845AF6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5997405A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Ruský jazyk</w:t>
            </w:r>
          </w:p>
        </w:tc>
        <w:tc>
          <w:tcPr>
            <w:tcW w:w="5806" w:type="dxa"/>
            <w:vAlign w:val="center"/>
          </w:tcPr>
          <w:p w14:paraId="34776E30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3312295A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9A0925" w:rsidRPr="00527E1B" w14:paraId="5C31D867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18A42648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Španělský jazyk</w:t>
            </w:r>
          </w:p>
        </w:tc>
        <w:tc>
          <w:tcPr>
            <w:tcW w:w="5806" w:type="dxa"/>
            <w:vAlign w:val="center"/>
          </w:tcPr>
          <w:p w14:paraId="7A23B086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  <w:tc>
          <w:tcPr>
            <w:tcW w:w="7030" w:type="dxa"/>
            <w:vAlign w:val="center"/>
          </w:tcPr>
          <w:p w14:paraId="2B1BE877" w14:textId="1A88179B" w:rsidR="009A0925" w:rsidRPr="005A6526" w:rsidRDefault="009A0925" w:rsidP="006B28A3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  <w:r w:rsidR="006B28A3">
              <w:rPr>
                <w:rFonts w:cstheme="minorHAnsi"/>
              </w:rPr>
              <w:t>, Školní atlas světa</w:t>
            </w:r>
          </w:p>
        </w:tc>
      </w:tr>
      <w:tr w:rsidR="009A0925" w:rsidRPr="00527E1B" w14:paraId="2052F0AE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7900AEB6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iCs/>
                <w:color w:val="000000"/>
              </w:rPr>
              <w:t>Matematika</w:t>
            </w:r>
          </w:p>
        </w:tc>
        <w:tc>
          <w:tcPr>
            <w:tcW w:w="5806" w:type="dxa"/>
            <w:vAlign w:val="center"/>
          </w:tcPr>
          <w:p w14:paraId="002210DA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6E7B4A40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</w:t>
            </w:r>
            <w:r w:rsidR="00817453">
              <w:rPr>
                <w:rFonts w:cstheme="minorHAnsi"/>
              </w:rPr>
              <w:t xml:space="preserve">rýsovací potřeby, </w:t>
            </w:r>
            <w:r>
              <w:rPr>
                <w:rFonts w:cstheme="minorHAnsi"/>
              </w:rPr>
              <w:t>kalkulačka, Matematické, fyzikální a chemické tabulky pro SŠ</w:t>
            </w:r>
          </w:p>
        </w:tc>
      </w:tr>
      <w:tr w:rsidR="009A0925" w:rsidRPr="00527E1B" w14:paraId="356DFD42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33382420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Fyzika</w:t>
            </w:r>
          </w:p>
        </w:tc>
        <w:tc>
          <w:tcPr>
            <w:tcW w:w="5806" w:type="dxa"/>
            <w:vAlign w:val="center"/>
          </w:tcPr>
          <w:p w14:paraId="7DCC23EB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33713AF" w14:textId="77777777" w:rsidR="009A0925" w:rsidRPr="005A6526" w:rsidRDefault="00817453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</w:t>
            </w:r>
            <w:r w:rsidR="009A0925">
              <w:rPr>
                <w:rFonts w:cstheme="minorHAnsi"/>
              </w:rPr>
              <w:t>Matematické, fyzikální a chemické tabulky pro SŠ, kalkulačka</w:t>
            </w:r>
          </w:p>
        </w:tc>
      </w:tr>
      <w:tr w:rsidR="009A0925" w:rsidRPr="00527E1B" w14:paraId="1348B0AC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DBDA0D0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Chemie</w:t>
            </w:r>
          </w:p>
        </w:tc>
        <w:tc>
          <w:tcPr>
            <w:tcW w:w="5806" w:type="dxa"/>
            <w:vAlign w:val="center"/>
          </w:tcPr>
          <w:p w14:paraId="4111A277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3D219019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17453">
              <w:rPr>
                <w:rFonts w:cstheme="minorHAnsi"/>
              </w:rPr>
              <w:t>sací potřeby, p</w:t>
            </w:r>
            <w:r>
              <w:rPr>
                <w:rFonts w:cstheme="minorHAnsi"/>
              </w:rPr>
              <w:t>eriodická soustava prvků, kalkulačka</w:t>
            </w:r>
          </w:p>
        </w:tc>
      </w:tr>
      <w:tr w:rsidR="009A0925" w:rsidRPr="00527E1B" w14:paraId="55ADD941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6156F21B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Biologie</w:t>
            </w:r>
          </w:p>
        </w:tc>
        <w:tc>
          <w:tcPr>
            <w:tcW w:w="5806" w:type="dxa"/>
            <w:vAlign w:val="center"/>
          </w:tcPr>
          <w:p w14:paraId="48905CF1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187C187B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9A0925" w:rsidRPr="00527E1B" w14:paraId="6DE67F10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91721C5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Dějepis</w:t>
            </w:r>
          </w:p>
        </w:tc>
        <w:tc>
          <w:tcPr>
            <w:tcW w:w="5806" w:type="dxa"/>
            <w:vAlign w:val="center"/>
          </w:tcPr>
          <w:p w14:paraId="71E3A402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22C48E88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atlasy českých a světových dějin</w:t>
            </w:r>
          </w:p>
        </w:tc>
      </w:tr>
      <w:tr w:rsidR="009A0925" w:rsidRPr="00527E1B" w14:paraId="4CDBBD43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5D758C37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Zeměpis</w:t>
            </w:r>
          </w:p>
        </w:tc>
        <w:tc>
          <w:tcPr>
            <w:tcW w:w="5806" w:type="dxa"/>
            <w:vAlign w:val="center"/>
          </w:tcPr>
          <w:p w14:paraId="4F7F0B49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2263FD3C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Školní atlas světa, Česká republika (Školní atlas pro ZŠ a víceletá gymnázia)</w:t>
            </w:r>
          </w:p>
        </w:tc>
      </w:tr>
      <w:tr w:rsidR="009A0925" w:rsidRPr="00527E1B" w14:paraId="1958DA5C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5BEB8BBF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Základy společenských věd</w:t>
            </w:r>
          </w:p>
        </w:tc>
        <w:tc>
          <w:tcPr>
            <w:tcW w:w="5806" w:type="dxa"/>
            <w:vAlign w:val="center"/>
          </w:tcPr>
          <w:p w14:paraId="71C02D45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3B5B597F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9A0925" w:rsidRPr="00527E1B" w14:paraId="00792ABD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22AF8E4B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Informatika</w:t>
            </w:r>
          </w:p>
        </w:tc>
        <w:tc>
          <w:tcPr>
            <w:tcW w:w="5806" w:type="dxa"/>
            <w:vAlign w:val="center"/>
          </w:tcPr>
          <w:p w14:paraId="49E11105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3408BEFE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počítač</w:t>
            </w:r>
          </w:p>
        </w:tc>
      </w:tr>
      <w:tr w:rsidR="009A0925" w:rsidRPr="00527E1B" w14:paraId="76124A63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7779D516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Hudební výchova</w:t>
            </w:r>
          </w:p>
        </w:tc>
        <w:tc>
          <w:tcPr>
            <w:tcW w:w="5806" w:type="dxa"/>
            <w:vAlign w:val="center"/>
          </w:tcPr>
          <w:p w14:paraId="035944F9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1565E97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9A0925" w:rsidRPr="00527E1B" w14:paraId="1893650E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FEEBE93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Výtvarná výchova</w:t>
            </w:r>
          </w:p>
        </w:tc>
        <w:tc>
          <w:tcPr>
            <w:tcW w:w="5806" w:type="dxa"/>
            <w:vAlign w:val="center"/>
          </w:tcPr>
          <w:p w14:paraId="3BB4ADAE" w14:textId="77777777" w:rsidR="009A0925" w:rsidRPr="003D7268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3E5FBC">
              <w:rPr>
                <w:rFonts w:cstheme="minorHAnsi"/>
              </w:rPr>
              <w:t>ypracování maturitní práce a její obhajob</w:t>
            </w:r>
            <w:r>
              <w:rPr>
                <w:rFonts w:cstheme="minorHAnsi"/>
              </w:rPr>
              <w:t>a</w:t>
            </w:r>
            <w:r w:rsidRPr="003E5FBC">
              <w:rPr>
                <w:rFonts w:cstheme="minorHAnsi"/>
              </w:rPr>
              <w:t xml:space="preserve"> před zkušební maturitní komisí </w:t>
            </w:r>
            <w:r w:rsidR="00636C74">
              <w:rPr>
                <w:rFonts w:cstheme="minorHAnsi"/>
              </w:rPr>
              <w:t xml:space="preserve">(délka obhajoby: 15 minut) </w:t>
            </w:r>
            <w:r w:rsidRPr="003E5FBC">
              <w:rPr>
                <w:rFonts w:cstheme="minorHAnsi"/>
              </w:rPr>
              <w:t>a ústní zkouška před zkušební maturitní komisí</w:t>
            </w:r>
          </w:p>
        </w:tc>
        <w:tc>
          <w:tcPr>
            <w:tcW w:w="7030" w:type="dxa"/>
            <w:vAlign w:val="center"/>
          </w:tcPr>
          <w:p w14:paraId="4FEF280D" w14:textId="7E22F647" w:rsidR="009A0925" w:rsidRPr="006B28A3" w:rsidRDefault="00A3366B" w:rsidP="00A336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 obhajobě: t</w:t>
            </w:r>
            <w:r w:rsidR="343D8070" w:rsidRPr="006B28A3">
              <w:rPr>
                <w:rFonts w:ascii="Calibri" w:hAnsi="Calibri" w:cs="Calibri"/>
              </w:rPr>
              <w:t xml:space="preserve">ext obhajoby, </w:t>
            </w:r>
            <w:r w:rsidR="5C7629B1" w:rsidRPr="006B28A3">
              <w:rPr>
                <w:rFonts w:ascii="Calibri" w:hAnsi="Calibri" w:cs="Calibri"/>
              </w:rPr>
              <w:t>multimediální zařízení,</w:t>
            </w:r>
            <w:r w:rsidR="595B1029" w:rsidRPr="006B28A3">
              <w:rPr>
                <w:rFonts w:ascii="Calibri" w:hAnsi="Calibri" w:cs="Calibri"/>
              </w:rPr>
              <w:t xml:space="preserve"> </w:t>
            </w:r>
            <w:r w:rsidR="595B1029" w:rsidRPr="006B28A3">
              <w:rPr>
                <w:rFonts w:ascii="Calibri" w:eastAsia="Segoe UI" w:hAnsi="Calibri" w:cs="Calibri"/>
              </w:rPr>
              <w:t xml:space="preserve">paměťová média, </w:t>
            </w:r>
            <w:r w:rsidR="4452C2E0" w:rsidRPr="006B28A3">
              <w:rPr>
                <w:rFonts w:ascii="Calibri" w:eastAsia="Segoe UI" w:hAnsi="Calibri" w:cs="Calibri"/>
              </w:rPr>
              <w:t>výtvarná práce a její dokumentace</w:t>
            </w:r>
            <w:r w:rsidR="009A0925" w:rsidRPr="006B28A3">
              <w:rPr>
                <w:rFonts w:ascii="Calibri" w:hAnsi="Calibri" w:cs="Calibri"/>
              </w:rPr>
              <w:t xml:space="preserve"> (v souladu s tématem a </w:t>
            </w:r>
            <w:r w:rsidR="22E4A874" w:rsidRPr="006B28A3">
              <w:rPr>
                <w:rFonts w:ascii="Calibri" w:hAnsi="Calibri" w:cs="Calibri"/>
              </w:rPr>
              <w:t>formou</w:t>
            </w:r>
            <w:r>
              <w:rPr>
                <w:rFonts w:ascii="Calibri" w:hAnsi="Calibri" w:cs="Calibri"/>
              </w:rPr>
              <w:t xml:space="preserve"> zpracování maturitní práce); k ústní zkoušce:</w:t>
            </w:r>
            <w:r w:rsidR="009A0925" w:rsidRPr="006B28A3">
              <w:rPr>
                <w:rFonts w:ascii="Calibri" w:hAnsi="Calibri" w:cs="Calibri"/>
              </w:rPr>
              <w:t xml:space="preserve"> psací potřeby</w:t>
            </w:r>
          </w:p>
        </w:tc>
      </w:tr>
    </w:tbl>
    <w:p w14:paraId="1D7C2CBA" w14:textId="77777777" w:rsidR="00817453" w:rsidRPr="00817453" w:rsidRDefault="00817453" w:rsidP="00817453">
      <w:pPr>
        <w:spacing w:before="240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V Třinci 27</w:t>
      </w:r>
      <w:r w:rsidR="005A6526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10</w:t>
      </w:r>
      <w:r w:rsidR="005A6526">
        <w:rPr>
          <w:rFonts w:cstheme="minorHAnsi"/>
          <w:color w:val="444444"/>
          <w:sz w:val="24"/>
          <w:szCs w:val="24"/>
          <w:shd w:val="clear" w:color="auto" w:fill="FFFFFF"/>
        </w:rPr>
        <w:t>. 2020</w:t>
      </w:r>
    </w:p>
    <w:p w14:paraId="3F35B222" w14:textId="77777777" w:rsidR="005A6526" w:rsidRDefault="005A6526" w:rsidP="005A6526">
      <w:pPr>
        <w:spacing w:after="0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Mgr. Romana Cieslarová, Ph.D.</w:t>
      </w:r>
    </w:p>
    <w:p w14:paraId="73D5E968" w14:textId="77777777" w:rsidR="005A6526" w:rsidRPr="00527E1B" w:rsidRDefault="005A6526" w:rsidP="005A6526">
      <w:pPr>
        <w:rPr>
          <w:rFonts w:cstheme="minorHAnsi"/>
          <w:b/>
          <w:sz w:val="28"/>
          <w:szCs w:val="28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ředitelka školy</w:t>
      </w:r>
    </w:p>
    <w:sectPr w:rsidR="005A6526" w:rsidRPr="00527E1B" w:rsidSect="009A09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2FB0"/>
    <w:multiLevelType w:val="hybridMultilevel"/>
    <w:tmpl w:val="6ABC2C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30964"/>
    <w:multiLevelType w:val="multilevel"/>
    <w:tmpl w:val="08E24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E3A82"/>
    <w:multiLevelType w:val="hybridMultilevel"/>
    <w:tmpl w:val="B1766C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B"/>
    <w:rsid w:val="00121788"/>
    <w:rsid w:val="001469B5"/>
    <w:rsid w:val="001615DE"/>
    <w:rsid w:val="00191927"/>
    <w:rsid w:val="003D7268"/>
    <w:rsid w:val="003E5FBC"/>
    <w:rsid w:val="00440947"/>
    <w:rsid w:val="004A388B"/>
    <w:rsid w:val="00527E1B"/>
    <w:rsid w:val="005A6526"/>
    <w:rsid w:val="00616309"/>
    <w:rsid w:val="00636C74"/>
    <w:rsid w:val="00662D8B"/>
    <w:rsid w:val="006B28A3"/>
    <w:rsid w:val="00782480"/>
    <w:rsid w:val="00817453"/>
    <w:rsid w:val="00857354"/>
    <w:rsid w:val="0096007C"/>
    <w:rsid w:val="009A0925"/>
    <w:rsid w:val="00A13CAB"/>
    <w:rsid w:val="00A3366B"/>
    <w:rsid w:val="00B52F60"/>
    <w:rsid w:val="00D64C6A"/>
    <w:rsid w:val="00F60224"/>
    <w:rsid w:val="22E4A874"/>
    <w:rsid w:val="343D8070"/>
    <w:rsid w:val="4452C2E0"/>
    <w:rsid w:val="494AC396"/>
    <w:rsid w:val="595B1029"/>
    <w:rsid w:val="5C7629B1"/>
    <w:rsid w:val="5E1489EF"/>
    <w:rsid w:val="5FBA0950"/>
    <w:rsid w:val="77B1E103"/>
    <w:rsid w:val="7FC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494C"/>
  <w15:chartTrackingRefBased/>
  <w15:docId w15:val="{B4185537-CE37-4A11-B3EE-24AEAAC5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3</cp:revision>
  <dcterms:created xsi:type="dcterms:W3CDTF">2020-10-27T16:42:00Z</dcterms:created>
  <dcterms:modified xsi:type="dcterms:W3CDTF">2020-10-27T17:16:00Z</dcterms:modified>
</cp:coreProperties>
</file>