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08" w:rsidRPr="00D03119" w:rsidRDefault="00B556DE">
      <w:pPr>
        <w:pStyle w:val="Nzev"/>
        <w:tabs>
          <w:tab w:val="left" w:pos="1418"/>
        </w:tabs>
        <w:jc w:val="left"/>
        <w:rPr>
          <w:rFonts w:ascii="Calibri" w:hAnsi="Calibri"/>
          <w:bCs/>
          <w:spacing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-47625</wp:posOffset>
            </wp:positionH>
            <wp:positionV relativeFrom="paragraph">
              <wp:posOffset>-96520</wp:posOffset>
            </wp:positionV>
            <wp:extent cx="796925" cy="796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E08">
        <w:t xml:space="preserve">            </w:t>
      </w:r>
      <w:r w:rsidR="00B04E08" w:rsidRPr="00D03119">
        <w:rPr>
          <w:rFonts w:ascii="Calibri" w:hAnsi="Calibri"/>
          <w:bCs/>
          <w:spacing w:val="0"/>
        </w:rPr>
        <w:t>Gymnázium, Třinec, příspěvková organizace</w:t>
      </w:r>
    </w:p>
    <w:p w:rsidR="00B04E08" w:rsidRPr="00D03119" w:rsidRDefault="00B04E08">
      <w:pPr>
        <w:pStyle w:val="Nzev"/>
        <w:tabs>
          <w:tab w:val="left" w:pos="1418"/>
        </w:tabs>
        <w:jc w:val="left"/>
        <w:rPr>
          <w:rFonts w:ascii="Calibri" w:hAnsi="Calibri"/>
          <w:b w:val="0"/>
          <w:spacing w:val="0"/>
        </w:rPr>
      </w:pPr>
      <w:r w:rsidRPr="00D03119">
        <w:rPr>
          <w:rFonts w:ascii="Calibri" w:hAnsi="Calibri"/>
          <w:b w:val="0"/>
          <w:spacing w:val="0"/>
        </w:rPr>
        <w:tab/>
        <w:t xml:space="preserve"> Komenského 713</w:t>
      </w:r>
    </w:p>
    <w:p w:rsidR="00B04E08" w:rsidRPr="00D03119" w:rsidRDefault="00B04E08">
      <w:pPr>
        <w:pStyle w:val="Nzev"/>
        <w:tabs>
          <w:tab w:val="left" w:pos="1418"/>
        </w:tabs>
        <w:jc w:val="left"/>
        <w:rPr>
          <w:rFonts w:ascii="Calibri" w:hAnsi="Calibri"/>
          <w:b w:val="0"/>
          <w:spacing w:val="0"/>
        </w:rPr>
      </w:pPr>
      <w:r w:rsidRPr="00D03119">
        <w:rPr>
          <w:rFonts w:ascii="Calibri" w:hAnsi="Calibri"/>
          <w:b w:val="0"/>
          <w:spacing w:val="0"/>
        </w:rPr>
        <w:tab/>
        <w:t xml:space="preserve"> 739 61 Třinec</w:t>
      </w:r>
    </w:p>
    <w:p w:rsidR="00AC5B49" w:rsidRDefault="00B04E08" w:rsidP="00AC5B49">
      <w:pPr>
        <w:pStyle w:val="Nzev"/>
        <w:tabs>
          <w:tab w:val="left" w:pos="1418"/>
          <w:tab w:val="left" w:pos="5103"/>
        </w:tabs>
        <w:jc w:val="left"/>
        <w:rPr>
          <w:rFonts w:ascii="Calibri" w:hAnsi="Calibri"/>
          <w:b w:val="0"/>
          <w:spacing w:val="2"/>
        </w:rPr>
      </w:pPr>
      <w:r w:rsidRPr="00D03119">
        <w:rPr>
          <w:rFonts w:ascii="Calibri" w:hAnsi="Calibri"/>
          <w:b w:val="0"/>
          <w:spacing w:val="2"/>
        </w:rPr>
        <w:tab/>
      </w:r>
      <w:r w:rsidRPr="00D03119">
        <w:rPr>
          <w:rFonts w:ascii="Calibri" w:hAnsi="Calibri"/>
          <w:b w:val="0"/>
          <w:spacing w:val="2"/>
        </w:rPr>
        <w:tab/>
      </w:r>
    </w:p>
    <w:p w:rsidR="00AC5B49" w:rsidRDefault="00AC5B49" w:rsidP="00AC5B49">
      <w:pPr>
        <w:pStyle w:val="Nzev"/>
        <w:tabs>
          <w:tab w:val="left" w:pos="1418"/>
          <w:tab w:val="left" w:pos="5103"/>
        </w:tabs>
        <w:jc w:val="left"/>
        <w:rPr>
          <w:rFonts w:ascii="Calibri" w:hAnsi="Calibri"/>
          <w:b w:val="0"/>
          <w:spacing w:val="2"/>
        </w:rPr>
      </w:pPr>
    </w:p>
    <w:p w:rsidR="00AC5B49" w:rsidRDefault="00AC5B49" w:rsidP="00AC5B49">
      <w:pPr>
        <w:pStyle w:val="Nzev"/>
        <w:tabs>
          <w:tab w:val="left" w:pos="1418"/>
          <w:tab w:val="left" w:pos="5103"/>
        </w:tabs>
        <w:jc w:val="left"/>
        <w:rPr>
          <w:rFonts w:ascii="Calibri" w:hAnsi="Calibri"/>
          <w:b w:val="0"/>
          <w:spacing w:val="2"/>
        </w:rPr>
      </w:pPr>
    </w:p>
    <w:p w:rsidR="00B04E08" w:rsidRPr="007A5B99" w:rsidRDefault="00B04E08" w:rsidP="00F75441">
      <w:pPr>
        <w:jc w:val="center"/>
        <w:rPr>
          <w:rFonts w:ascii="Calibri" w:hAnsi="Calibri"/>
          <w:b/>
          <w:sz w:val="22"/>
          <w:szCs w:val="22"/>
        </w:rPr>
      </w:pPr>
      <w:r w:rsidRPr="007A5B99">
        <w:rPr>
          <w:rFonts w:ascii="Calibri" w:hAnsi="Calibri"/>
          <w:b/>
          <w:sz w:val="22"/>
          <w:szCs w:val="22"/>
        </w:rPr>
        <w:t>Pozvánka k</w:t>
      </w:r>
      <w:r>
        <w:rPr>
          <w:rFonts w:ascii="Calibri" w:hAnsi="Calibri"/>
          <w:b/>
          <w:sz w:val="22"/>
          <w:szCs w:val="22"/>
        </w:rPr>
        <w:t xml:space="preserve"> náhradnímu termínu </w:t>
      </w:r>
      <w:r w:rsidRPr="007A5B99">
        <w:rPr>
          <w:rFonts w:ascii="Calibri" w:hAnsi="Calibri"/>
          <w:b/>
          <w:sz w:val="22"/>
          <w:szCs w:val="22"/>
        </w:rPr>
        <w:t>přijímací zkouš</w:t>
      </w:r>
      <w:r>
        <w:rPr>
          <w:rFonts w:ascii="Calibri" w:hAnsi="Calibri"/>
          <w:b/>
          <w:sz w:val="22"/>
          <w:szCs w:val="22"/>
        </w:rPr>
        <w:t>ky</w:t>
      </w:r>
      <w:r w:rsidRPr="007A5B99">
        <w:rPr>
          <w:rFonts w:ascii="Calibri" w:hAnsi="Calibri"/>
          <w:b/>
          <w:sz w:val="22"/>
          <w:szCs w:val="22"/>
        </w:rPr>
        <w:t xml:space="preserve"> do prvního ročníku vzdělávání ve střední škole</w:t>
      </w:r>
    </w:p>
    <w:p w:rsidR="00B04E08" w:rsidRPr="00D642AD" w:rsidRDefault="00B04E08" w:rsidP="00F75441">
      <w:pPr>
        <w:jc w:val="both"/>
        <w:rPr>
          <w:rFonts w:ascii="Calibri" w:hAnsi="Calibri"/>
          <w:sz w:val="22"/>
          <w:szCs w:val="22"/>
        </w:rPr>
      </w:pPr>
    </w:p>
    <w:p w:rsidR="00B04E08" w:rsidRPr="00AC5B49" w:rsidRDefault="00B04E08" w:rsidP="00AC5B49">
      <w:pPr>
        <w:pStyle w:val="Nadpis2"/>
        <w:jc w:val="both"/>
        <w:rPr>
          <w:rFonts w:ascii="Calibri" w:hAnsi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>V souladu s ustanovením § 6</w:t>
      </w:r>
      <w:r>
        <w:rPr>
          <w:rFonts w:ascii="Calibri" w:hAnsi="Calibri" w:cs="Calibri"/>
          <w:sz w:val="22"/>
          <w:szCs w:val="22"/>
        </w:rPr>
        <w:t>1</w:t>
      </w:r>
      <w:r w:rsidRPr="006B3602">
        <w:rPr>
          <w:rFonts w:ascii="Calibri" w:hAnsi="Calibri" w:cs="Calibri"/>
          <w:sz w:val="22"/>
          <w:szCs w:val="22"/>
        </w:rPr>
        <w:t xml:space="preserve"> zákona č. 561/2004 Sb., o předškolním, základním, středním, vyšším odborném a jiném vzdělávání (školský zákon), ve znění pozdějších předpisů,</w:t>
      </w:r>
      <w:r>
        <w:rPr>
          <w:rFonts w:ascii="Calibri" w:hAnsi="Calibri" w:cs="Calibri"/>
          <w:sz w:val="22"/>
          <w:szCs w:val="22"/>
        </w:rPr>
        <w:t xml:space="preserve"> v souladu se zákonem č. 135/2020 Sb., o zvláštních pravidlech pro přijímání k některým druhům vzdělávání a k jejich ukončování ve školním roce 2019/2020, v souladu s vyhláškou č. 232/2020 Sb., o přijímacím řízení, maturitní zkoušce a závěrečné zkoušce ve školním roce 2019/2020</w:t>
      </w:r>
      <w:r w:rsidRPr="006B360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 souladu s vyhláškou č. 353/2016 Sb., o přijímacím řízení ke střednímu vzdělávání, </w:t>
      </w:r>
      <w:r w:rsidRPr="006B3602">
        <w:rPr>
          <w:rFonts w:ascii="Calibri" w:hAnsi="Calibri" w:cs="Calibri"/>
          <w:sz w:val="22"/>
          <w:szCs w:val="22"/>
        </w:rPr>
        <w:t xml:space="preserve">a na základě přihlášky ke studiu si </w:t>
      </w:r>
      <w:r w:rsidRPr="003C7D44">
        <w:rPr>
          <w:rFonts w:ascii="Calibri" w:hAnsi="Calibri" w:cs="Calibri"/>
          <w:sz w:val="22"/>
          <w:szCs w:val="22"/>
        </w:rPr>
        <w:t xml:space="preserve">dovoluji </w:t>
      </w:r>
      <w:r w:rsidRPr="00AC5B49">
        <w:rPr>
          <w:rFonts w:ascii="Calibri" w:hAnsi="Calibri" w:cs="Calibri"/>
          <w:sz w:val="22"/>
          <w:szCs w:val="22"/>
        </w:rPr>
        <w:t xml:space="preserve">pozvat </w:t>
      </w:r>
      <w:r w:rsidRPr="00AC5B49">
        <w:rPr>
          <w:rFonts w:ascii="Calibri" w:hAnsi="Calibri"/>
          <w:noProof/>
          <w:szCs w:val="24"/>
        </w:rPr>
        <w:t>Vaši dceru</w:t>
      </w:r>
      <w:r w:rsidR="00AC5B49">
        <w:rPr>
          <w:rFonts w:ascii="Calibri" w:hAnsi="Calibri"/>
          <w:noProof/>
          <w:szCs w:val="24"/>
        </w:rPr>
        <w:t>/Vašeho syna</w:t>
      </w:r>
      <w:r w:rsidR="00AC5B49" w:rsidRPr="00AC5B49">
        <w:rPr>
          <w:rFonts w:ascii="Calibri" w:hAnsi="Calibri"/>
          <w:noProof/>
          <w:szCs w:val="24"/>
        </w:rPr>
        <w:t xml:space="preserve"> </w:t>
      </w:r>
      <w:r w:rsidRPr="00AC5B49">
        <w:rPr>
          <w:rFonts w:ascii="Calibri" w:hAnsi="Calibri"/>
          <w:sz w:val="22"/>
          <w:szCs w:val="22"/>
        </w:rPr>
        <w:t>k vykonání přijímací zkoušky v náhradním termínu na Gymnázium, Třinec, příspěvkovou organizaci, studijní obor 79-41-K/81.</w:t>
      </w:r>
    </w:p>
    <w:p w:rsidR="00B04E08" w:rsidRPr="00672964" w:rsidRDefault="00B04E08" w:rsidP="0098094E">
      <w:pPr>
        <w:pStyle w:val="Zkladntext"/>
        <w:rPr>
          <w:rFonts w:ascii="Calibri" w:hAnsi="Calibri"/>
          <w:b w:val="0"/>
          <w:i w:val="0"/>
          <w:sz w:val="22"/>
          <w:szCs w:val="22"/>
        </w:rPr>
      </w:pPr>
    </w:p>
    <w:p w:rsidR="00B04E08" w:rsidRPr="006B3602" w:rsidRDefault="00B04E08" w:rsidP="00032902">
      <w:p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B3602">
        <w:rPr>
          <w:rFonts w:ascii="Calibri" w:hAnsi="Calibri" w:cs="Calibri"/>
          <w:b/>
          <w:sz w:val="22"/>
          <w:szCs w:val="22"/>
        </w:rPr>
        <w:t>Informace o předpoklád</w:t>
      </w:r>
      <w:r>
        <w:rPr>
          <w:rFonts w:ascii="Calibri" w:hAnsi="Calibri" w:cs="Calibri"/>
          <w:b/>
          <w:sz w:val="22"/>
          <w:szCs w:val="22"/>
        </w:rPr>
        <w:t>aném počtu přijímaných uchazečů a kritéria přijímacího řízení:</w:t>
      </w:r>
    </w:p>
    <w:p w:rsidR="00B04E08" w:rsidRPr="006B3602" w:rsidRDefault="00B04E08" w:rsidP="00032902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Předpokládaný počet přijímaných uchazečů pro výše uvedený studijní obor je </w:t>
      </w:r>
      <w:r w:rsidRPr="004B036A">
        <w:rPr>
          <w:rFonts w:ascii="Calibri" w:hAnsi="Calibri" w:cs="Calibri"/>
          <w:b/>
          <w:bCs/>
          <w:sz w:val="22"/>
          <w:szCs w:val="22"/>
        </w:rPr>
        <w:t>30.</w:t>
      </w:r>
      <w:r>
        <w:rPr>
          <w:rFonts w:ascii="Calibri" w:hAnsi="Calibri" w:cs="Calibri"/>
          <w:sz w:val="22"/>
          <w:szCs w:val="22"/>
        </w:rPr>
        <w:t xml:space="preserve"> </w:t>
      </w:r>
      <w:r w:rsidRPr="006B3602">
        <w:rPr>
          <w:rFonts w:ascii="Calibri" w:hAnsi="Calibri" w:cs="Calibri"/>
          <w:sz w:val="22"/>
          <w:szCs w:val="22"/>
        </w:rPr>
        <w:t>Kritéria přijímacího řízení jsou přiložena k této pozvánce.</w:t>
      </w:r>
    </w:p>
    <w:p w:rsidR="00B04E08" w:rsidRPr="004376E7" w:rsidRDefault="00B04E08" w:rsidP="00032902">
      <w:pPr>
        <w:contextualSpacing/>
        <w:jc w:val="both"/>
        <w:rPr>
          <w:rFonts w:ascii="Calibri" w:hAnsi="Calibri" w:cs="Calibri"/>
          <w:sz w:val="10"/>
          <w:szCs w:val="10"/>
        </w:rPr>
      </w:pPr>
    </w:p>
    <w:p w:rsidR="00B04E08" w:rsidRPr="006B3602" w:rsidRDefault="00B04E08" w:rsidP="00032902">
      <w:p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B3602">
        <w:rPr>
          <w:rFonts w:ascii="Calibri" w:hAnsi="Calibri" w:cs="Calibri"/>
          <w:b/>
          <w:sz w:val="22"/>
          <w:szCs w:val="22"/>
        </w:rPr>
        <w:t>Místo</w:t>
      </w:r>
      <w:r>
        <w:rPr>
          <w:rFonts w:ascii="Calibri" w:hAnsi="Calibri" w:cs="Calibri"/>
          <w:b/>
          <w:sz w:val="22"/>
          <w:szCs w:val="22"/>
        </w:rPr>
        <w:t xml:space="preserve"> a čas</w:t>
      </w:r>
      <w:r w:rsidRPr="006B3602">
        <w:rPr>
          <w:rFonts w:ascii="Calibri" w:hAnsi="Calibri" w:cs="Calibri"/>
          <w:b/>
          <w:sz w:val="22"/>
          <w:szCs w:val="22"/>
        </w:rPr>
        <w:t xml:space="preserve"> konání přijímací zkoušky:</w:t>
      </w:r>
    </w:p>
    <w:p w:rsidR="00B04E08" w:rsidRPr="007A7B9E" w:rsidRDefault="00B04E08" w:rsidP="00032902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A7B9E">
        <w:rPr>
          <w:rFonts w:ascii="Calibri" w:hAnsi="Calibri" w:cs="Calibri"/>
          <w:sz w:val="22"/>
          <w:szCs w:val="22"/>
        </w:rPr>
        <w:t>Gymnázium, Třinec, příspěvková organizace; Komenského 713, 739 61 Třinec</w:t>
      </w:r>
      <w:r>
        <w:rPr>
          <w:rFonts w:ascii="Calibri" w:hAnsi="Calibri" w:cs="Calibri"/>
          <w:sz w:val="22"/>
          <w:szCs w:val="22"/>
        </w:rPr>
        <w:t>.</w:t>
      </w:r>
    </w:p>
    <w:p w:rsidR="00B04E08" w:rsidRPr="007A7B9E" w:rsidRDefault="00B04E08" w:rsidP="00032902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Pr="007A7B9E">
        <w:rPr>
          <w:rFonts w:ascii="Calibri" w:hAnsi="Calibri" w:cs="Calibri"/>
          <w:sz w:val="22"/>
          <w:szCs w:val="22"/>
        </w:rPr>
        <w:t>íslo přidělené učebny bude v den konání zkoušky vyvěšeno na informačních panelech ve vestibulu budovy gymnázia.</w:t>
      </w:r>
    </w:p>
    <w:p w:rsidR="00B04E08" w:rsidRPr="000C4617" w:rsidRDefault="00B04E08" w:rsidP="00032902">
      <w:pPr>
        <w:numPr>
          <w:ilvl w:val="0"/>
          <w:numId w:val="8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0C4617">
        <w:rPr>
          <w:rFonts w:ascii="Calibri" w:hAnsi="Calibri" w:cs="Calibri"/>
          <w:b/>
          <w:sz w:val="22"/>
          <w:szCs w:val="22"/>
        </w:rPr>
        <w:t>Rozmístění uchazečů do učeben proběhne od 08:15 h do 08:30 h.</w:t>
      </w:r>
    </w:p>
    <w:p w:rsidR="00B04E08" w:rsidRPr="006B3602" w:rsidRDefault="00B04E08" w:rsidP="00B1612F">
      <w:pPr>
        <w:numPr>
          <w:ilvl w:val="0"/>
          <w:numId w:val="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Časový rozvrh konání testů (stanovený </w:t>
      </w:r>
      <w:r>
        <w:rPr>
          <w:rFonts w:ascii="Calibri" w:hAnsi="Calibri" w:cs="Calibri"/>
          <w:sz w:val="22"/>
          <w:szCs w:val="22"/>
        </w:rPr>
        <w:t>jednotně pro všechny SŠ</w:t>
      </w:r>
      <w:r w:rsidRPr="006B3602">
        <w:rPr>
          <w:rFonts w:ascii="Calibri" w:hAnsi="Calibri" w:cs="Calibri"/>
          <w:sz w:val="22"/>
          <w:szCs w:val="22"/>
        </w:rPr>
        <w:t>) shrnuje následující tabulka:</w:t>
      </w:r>
    </w:p>
    <w:tbl>
      <w:tblPr>
        <w:tblpPr w:leftFromText="141" w:rightFromText="141" w:vertAnchor="text" w:horzAnchor="margin" w:tblpY="150"/>
        <w:tblW w:w="96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2268"/>
        <w:gridCol w:w="1560"/>
      </w:tblGrid>
      <w:tr w:rsidR="00B04E08" w:rsidRPr="004C6EF6" w:rsidTr="00B1612F">
        <w:tc>
          <w:tcPr>
            <w:tcW w:w="9606" w:type="dxa"/>
            <w:gridSpan w:val="5"/>
            <w:shd w:val="clear" w:color="auto" w:fill="auto"/>
            <w:vAlign w:val="center"/>
          </w:tcPr>
          <w:p w:rsidR="00B04E08" w:rsidRPr="004C6EF6" w:rsidRDefault="00B04E08" w:rsidP="00B1612F">
            <w:pPr>
              <w:contextualSpacing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OSMI</w:t>
            </w:r>
            <w:r w:rsidRPr="004C6EF6">
              <w:rPr>
                <w:rFonts w:ascii="Calibri" w:hAnsi="Calibri" w:cs="Calibri"/>
                <w:b/>
                <w:caps/>
                <w:sz w:val="22"/>
                <w:szCs w:val="22"/>
              </w:rPr>
              <w:t>leté obory vzdělání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    (23</w:t>
            </w:r>
            <w:r w:rsidRPr="004C6EF6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ČERVNA </w:t>
            </w:r>
            <w:r w:rsidRPr="004C6EF6">
              <w:rPr>
                <w:rFonts w:ascii="Calibri" w:hAnsi="Calibri" w:cs="Calibri"/>
                <w:b/>
                <w:caps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20)</w:t>
            </w:r>
          </w:p>
        </w:tc>
      </w:tr>
      <w:tr w:rsidR="00B04E08" w:rsidRPr="004C6EF6" w:rsidTr="00B1612F">
        <w:tc>
          <w:tcPr>
            <w:tcW w:w="2376" w:type="dxa"/>
            <w:shd w:val="clear" w:color="auto" w:fill="auto"/>
            <w:vAlign w:val="center"/>
          </w:tcPr>
          <w:p w:rsidR="00B04E08" w:rsidRPr="004C6EF6" w:rsidRDefault="00B04E08" w:rsidP="00B1612F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6EF6">
              <w:rPr>
                <w:rFonts w:ascii="Calibri" w:hAnsi="Calibri" w:cs="Calibri"/>
                <w:b/>
                <w:sz w:val="22"/>
                <w:szCs w:val="22"/>
              </w:rPr>
              <w:t>Předmět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4E08" w:rsidRPr="004C6EF6" w:rsidRDefault="00B04E08" w:rsidP="00B1612F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Začátek administrace zkoušky</w:t>
            </w:r>
            <w:r w:rsidRPr="004C6EF6">
              <w:rPr>
                <w:rFonts w:ascii="Calibri" w:hAnsi="Calibri" w:cs="Calibri"/>
                <w:b/>
                <w:sz w:val="22"/>
                <w:szCs w:val="22"/>
              </w:rPr>
              <w:br/>
              <w:t>v učebně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E08" w:rsidRPr="004C6EF6" w:rsidRDefault="00B04E08" w:rsidP="00B1612F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6EF6">
              <w:rPr>
                <w:rFonts w:ascii="Calibri" w:hAnsi="Calibri" w:cs="Calibri"/>
                <w:b/>
                <w:sz w:val="22"/>
                <w:szCs w:val="22"/>
              </w:rPr>
              <w:t>Úvodní administrace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4E08" w:rsidRPr="004C6EF6" w:rsidRDefault="00B04E08" w:rsidP="00B1612F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6EF6">
              <w:rPr>
                <w:rFonts w:ascii="Calibri" w:hAnsi="Calibri" w:cs="Calibri"/>
                <w:b/>
                <w:sz w:val="22"/>
                <w:szCs w:val="22"/>
              </w:rPr>
              <w:t>Zkouška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4E08" w:rsidRPr="004C6EF6" w:rsidRDefault="00B04E08" w:rsidP="00B1612F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6EF6">
              <w:rPr>
                <w:rFonts w:ascii="Calibri" w:hAnsi="Calibri" w:cs="Calibri"/>
                <w:b/>
                <w:sz w:val="22"/>
                <w:szCs w:val="22"/>
              </w:rPr>
              <w:t>Závěrečná administrace</w:t>
            </w:r>
          </w:p>
        </w:tc>
      </w:tr>
      <w:tr w:rsidR="00B04E08" w:rsidRPr="004C6EF6" w:rsidTr="00B1612F">
        <w:tc>
          <w:tcPr>
            <w:tcW w:w="2376" w:type="dxa"/>
            <w:shd w:val="clear" w:color="auto" w:fill="auto"/>
            <w:vAlign w:val="center"/>
          </w:tcPr>
          <w:p w:rsidR="00B04E08" w:rsidRPr="004C6EF6" w:rsidRDefault="00B04E08" w:rsidP="00B1612F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6EF6">
              <w:rPr>
                <w:rFonts w:ascii="Calibri" w:hAnsi="Calibri" w:cs="Calibri"/>
                <w:b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4E08" w:rsidRPr="00AA27E8" w:rsidRDefault="00B04E08" w:rsidP="00B1612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27E8"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E08" w:rsidRPr="00AA27E8" w:rsidRDefault="00B04E08" w:rsidP="00B1612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27E8">
              <w:rPr>
                <w:rFonts w:ascii="Calibri" w:hAnsi="Calibri" w:cs="Calibri"/>
                <w:sz w:val="22"/>
                <w:szCs w:val="22"/>
              </w:rPr>
              <w:t>15 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4E08" w:rsidRPr="00AA27E8" w:rsidRDefault="00B04E08" w:rsidP="00B1612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27E8">
              <w:rPr>
                <w:rFonts w:ascii="Calibri" w:hAnsi="Calibri" w:cs="Calibri"/>
                <w:sz w:val="22"/>
                <w:szCs w:val="22"/>
              </w:rPr>
              <w:t>85 min (08:45–10:10)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4E08" w:rsidRPr="00AA27E8" w:rsidRDefault="00B04E08" w:rsidP="00B1612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27E8">
              <w:rPr>
                <w:rFonts w:ascii="Calibri" w:hAnsi="Calibri" w:cs="Calibri"/>
                <w:sz w:val="22"/>
                <w:szCs w:val="22"/>
              </w:rPr>
              <w:t>5 min</w:t>
            </w:r>
          </w:p>
        </w:tc>
      </w:tr>
      <w:tr w:rsidR="00B04E08" w:rsidRPr="004C6EF6" w:rsidTr="00B1612F">
        <w:tc>
          <w:tcPr>
            <w:tcW w:w="2376" w:type="dxa"/>
            <w:shd w:val="clear" w:color="auto" w:fill="auto"/>
            <w:vAlign w:val="center"/>
          </w:tcPr>
          <w:p w:rsidR="00B04E08" w:rsidRPr="004C6EF6" w:rsidRDefault="00B04E08" w:rsidP="00B1612F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6EF6">
              <w:rPr>
                <w:rFonts w:ascii="Calibri" w:hAnsi="Calibri" w:cs="Calibri"/>
                <w:b/>
                <w:sz w:val="22"/>
                <w:szCs w:val="22"/>
              </w:rPr>
              <w:t xml:space="preserve">Český jazyk 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literatura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4E08" w:rsidRPr="00AA27E8" w:rsidRDefault="00B04E08" w:rsidP="00B1612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27E8">
              <w:rPr>
                <w:rFonts w:ascii="Calibri" w:hAnsi="Calibri" w:cs="Calibri"/>
                <w:sz w:val="22"/>
                <w:szCs w:val="22"/>
              </w:rPr>
              <w:t>10:55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E08" w:rsidRPr="00AA27E8" w:rsidRDefault="00B04E08" w:rsidP="00B1612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27E8">
              <w:rPr>
                <w:rFonts w:ascii="Calibri" w:hAnsi="Calibri" w:cs="Calibri"/>
                <w:sz w:val="22"/>
                <w:szCs w:val="22"/>
              </w:rPr>
              <w:t>15 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4E08" w:rsidRPr="00AA27E8" w:rsidRDefault="00B04E08" w:rsidP="00B1612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27E8">
              <w:rPr>
                <w:rFonts w:ascii="Calibri" w:hAnsi="Calibri" w:cs="Calibri"/>
                <w:sz w:val="22"/>
                <w:szCs w:val="22"/>
              </w:rPr>
              <w:t>70 min (11:10–12:20)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4E08" w:rsidRPr="00AA27E8" w:rsidRDefault="00B04E08" w:rsidP="00B1612F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27E8">
              <w:rPr>
                <w:rFonts w:ascii="Calibri" w:hAnsi="Calibri" w:cs="Calibri"/>
                <w:sz w:val="22"/>
                <w:szCs w:val="22"/>
              </w:rPr>
              <w:t>5 min</w:t>
            </w:r>
          </w:p>
        </w:tc>
      </w:tr>
    </w:tbl>
    <w:p w:rsidR="00B04E08" w:rsidRPr="004376E7" w:rsidRDefault="00B04E08" w:rsidP="00B1612F">
      <w:pPr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B04E08" w:rsidRPr="006B3602" w:rsidRDefault="00B04E08" w:rsidP="00B1612F">
      <w:p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B3602">
        <w:rPr>
          <w:rFonts w:ascii="Calibri" w:hAnsi="Calibri" w:cs="Calibri"/>
          <w:b/>
          <w:sz w:val="22"/>
          <w:szCs w:val="22"/>
        </w:rPr>
        <w:t>Obsah a forma přijímací zkoušky do oboru 79-41-K/</w:t>
      </w:r>
      <w:r>
        <w:rPr>
          <w:rFonts w:ascii="Calibri" w:hAnsi="Calibri" w:cs="Calibri"/>
          <w:b/>
          <w:sz w:val="22"/>
          <w:szCs w:val="22"/>
        </w:rPr>
        <w:t>8</w:t>
      </w:r>
      <w:r w:rsidRPr="006B3602">
        <w:rPr>
          <w:rFonts w:ascii="Calibri" w:hAnsi="Calibri" w:cs="Calibri"/>
          <w:b/>
          <w:sz w:val="22"/>
          <w:szCs w:val="22"/>
        </w:rPr>
        <w:t>1:</w:t>
      </w:r>
    </w:p>
    <w:p w:rsidR="00B04E08" w:rsidRPr="006B3602" w:rsidRDefault="00B04E08" w:rsidP="00B1612F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>V přijímacím řízení v oborech vzdělání s maturitní zkouškou se koná jednotná přijímací zkouška z českého jazyka a literatury a z matematiky.</w:t>
      </w:r>
    </w:p>
    <w:p w:rsidR="00B04E08" w:rsidRPr="006B3602" w:rsidRDefault="00B04E08" w:rsidP="00B1612F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Písemný test ze vzdělávacího oboru Český jazyk a literatura trvá </w:t>
      </w:r>
      <w:r>
        <w:rPr>
          <w:rFonts w:ascii="Calibri" w:hAnsi="Calibri" w:cs="Calibri"/>
          <w:sz w:val="22"/>
          <w:szCs w:val="22"/>
        </w:rPr>
        <w:t>7</w:t>
      </w:r>
      <w:r w:rsidRPr="006B3602">
        <w:rPr>
          <w:rFonts w:ascii="Calibri" w:hAnsi="Calibri" w:cs="Calibri"/>
          <w:sz w:val="22"/>
          <w:szCs w:val="22"/>
        </w:rPr>
        <w:t xml:space="preserve">0 minut. Písemný test ze vzdělávacího oboru Matematika a její aplikace trvá </w:t>
      </w:r>
      <w:r>
        <w:rPr>
          <w:rFonts w:ascii="Calibri" w:hAnsi="Calibri" w:cs="Calibri"/>
          <w:sz w:val="22"/>
          <w:szCs w:val="22"/>
        </w:rPr>
        <w:t>85</w:t>
      </w:r>
      <w:r w:rsidRPr="006B3602">
        <w:rPr>
          <w:rFonts w:ascii="Calibri" w:hAnsi="Calibri" w:cs="Calibri"/>
          <w:sz w:val="22"/>
          <w:szCs w:val="22"/>
        </w:rPr>
        <w:t xml:space="preserve"> minut. </w:t>
      </w:r>
    </w:p>
    <w:p w:rsidR="00B04E08" w:rsidRPr="006B3602" w:rsidRDefault="00B04E08" w:rsidP="00B1612F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>Písemné testy obsahují uzavřené testové úlohy s nabídkou odpovědi, otevřené testové úlohy bez nabídky odpovědi, případně široce otevřené úlohy s hodnocením postupu řešení.</w:t>
      </w:r>
    </w:p>
    <w:p w:rsidR="00B04E08" w:rsidRPr="009850B6" w:rsidRDefault="00B04E08" w:rsidP="009850B6">
      <w:pPr>
        <w:numPr>
          <w:ilvl w:val="0"/>
          <w:numId w:val="7"/>
        </w:numPr>
        <w:contextualSpacing/>
        <w:rPr>
          <w:rFonts w:ascii="Calibri" w:hAnsi="Calibri" w:cs="Calibri"/>
          <w:sz w:val="22"/>
          <w:szCs w:val="22"/>
        </w:rPr>
      </w:pPr>
      <w:r w:rsidRPr="009850B6">
        <w:rPr>
          <w:rFonts w:ascii="Calibri" w:hAnsi="Calibri" w:cs="Calibri"/>
          <w:sz w:val="22"/>
          <w:szCs w:val="22"/>
        </w:rPr>
        <w:t xml:space="preserve">Testy jednotné zkoušky jsou zpracovány v rozsahu učiva stanoveného pro 1. stupeň základní školy. Specifikace požadavků jsou k dispozici na adrese: </w:t>
      </w:r>
      <w:hyperlink r:id="rId8" w:history="1">
        <w:r w:rsidRPr="009850B6">
          <w:rPr>
            <w:rStyle w:val="Hypertextovodkaz"/>
            <w:sz w:val="24"/>
            <w:szCs w:val="24"/>
          </w:rPr>
          <w:t>https://prijimacky.cermat.cz/menu/specifikace-pozadavku-k-jpz</w:t>
        </w:r>
      </w:hyperlink>
    </w:p>
    <w:p w:rsidR="00B04E08" w:rsidRPr="006B3602" w:rsidRDefault="00B04E08" w:rsidP="00B1612F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>Přípravu zadání testů jednotné zkoušky, jejich zpracování a hodnocení výsledků testů bude zajišťovat Centrum pro zjišťování výsledků vzdělávání</w:t>
      </w:r>
      <w:r>
        <w:rPr>
          <w:rFonts w:ascii="Calibri" w:hAnsi="Calibri" w:cs="Calibri"/>
          <w:sz w:val="22"/>
          <w:szCs w:val="22"/>
        </w:rPr>
        <w:t xml:space="preserve"> (dále jen CZVV)</w:t>
      </w:r>
      <w:r w:rsidRPr="006B3602">
        <w:rPr>
          <w:rFonts w:ascii="Calibri" w:hAnsi="Calibri" w:cs="Calibri"/>
          <w:sz w:val="22"/>
          <w:szCs w:val="22"/>
        </w:rPr>
        <w:t>.</w:t>
      </w:r>
    </w:p>
    <w:p w:rsidR="00B04E08" w:rsidRDefault="00B04E08" w:rsidP="00B1612F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Ilustrační testy jsou zpřístupněny na webových stránkách </w:t>
      </w:r>
      <w:r>
        <w:rPr>
          <w:rFonts w:ascii="Calibri" w:hAnsi="Calibri" w:cs="Calibri"/>
          <w:sz w:val="22"/>
          <w:szCs w:val="22"/>
        </w:rPr>
        <w:t>CZVV</w:t>
      </w:r>
      <w:r w:rsidRPr="006B3602">
        <w:rPr>
          <w:rFonts w:ascii="Calibri" w:hAnsi="Calibri" w:cs="Calibri"/>
          <w:sz w:val="22"/>
          <w:szCs w:val="22"/>
        </w:rPr>
        <w:t>.</w:t>
      </w:r>
    </w:p>
    <w:p w:rsidR="00B04E08" w:rsidRPr="006B3602" w:rsidRDefault="00B04E08" w:rsidP="0001355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04E08" w:rsidRPr="006B3602" w:rsidRDefault="00B04E08" w:rsidP="00032902">
      <w:p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B3602">
        <w:rPr>
          <w:rFonts w:ascii="Calibri" w:hAnsi="Calibri" w:cs="Calibri"/>
          <w:b/>
          <w:sz w:val="22"/>
          <w:szCs w:val="22"/>
        </w:rPr>
        <w:t>Seznam povolených pomůcek:</w:t>
      </w:r>
    </w:p>
    <w:p w:rsidR="00B04E08" w:rsidRPr="006B3602" w:rsidRDefault="00B04E08" w:rsidP="00032902">
      <w:pPr>
        <w:numPr>
          <w:ilvl w:val="0"/>
          <w:numId w:val="5"/>
        </w:numPr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Pomůcky k řešení testu z matematiky: </w:t>
      </w:r>
      <w:r w:rsidRPr="006B3602">
        <w:rPr>
          <w:rFonts w:ascii="Calibri" w:hAnsi="Calibri" w:cs="Calibri"/>
          <w:iCs/>
          <w:sz w:val="22"/>
          <w:szCs w:val="22"/>
        </w:rPr>
        <w:t xml:space="preserve">Rýsovací potřeby a modře či černě píšící propisovací tužka. </w:t>
      </w:r>
    </w:p>
    <w:p w:rsidR="00B04E08" w:rsidRDefault="00B04E08" w:rsidP="00032902">
      <w:pPr>
        <w:numPr>
          <w:ilvl w:val="0"/>
          <w:numId w:val="5"/>
        </w:numPr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Pomůcky k řešení testu z českého jazyka: </w:t>
      </w:r>
      <w:r w:rsidRPr="006B3602">
        <w:rPr>
          <w:rFonts w:ascii="Calibri" w:hAnsi="Calibri" w:cs="Calibri"/>
          <w:iCs/>
          <w:sz w:val="22"/>
          <w:szCs w:val="22"/>
        </w:rPr>
        <w:t>Modře či černě píšící propisovací tužka.</w:t>
      </w:r>
    </w:p>
    <w:p w:rsidR="00B04E08" w:rsidRPr="006B3602" w:rsidRDefault="00B04E08" w:rsidP="00032902">
      <w:pPr>
        <w:numPr>
          <w:ilvl w:val="0"/>
          <w:numId w:val="5"/>
        </w:numPr>
        <w:contextualSpacing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Propiska nesmí propíjet, nesmí být gumovatelná, nesmí psát slabě nebo přerušovaně.</w:t>
      </w:r>
    </w:p>
    <w:p w:rsidR="00B04E08" w:rsidRDefault="00B04E08" w:rsidP="00032902">
      <w:pPr>
        <w:contextualSpacing/>
        <w:jc w:val="both"/>
        <w:rPr>
          <w:rFonts w:ascii="Calibri" w:hAnsi="Calibri" w:cs="Calibri"/>
          <w:iCs/>
          <w:sz w:val="10"/>
          <w:szCs w:val="10"/>
        </w:rPr>
      </w:pPr>
    </w:p>
    <w:p w:rsidR="00B04E08" w:rsidRPr="004B036A" w:rsidRDefault="00B04E08" w:rsidP="005057E7">
      <w:p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lastRenderedPageBreak/>
        <w:t xml:space="preserve">Každému uchazeči bylo přiděleno registrační číslo. </w:t>
      </w:r>
      <w:r w:rsidRPr="004B036A">
        <w:rPr>
          <w:rFonts w:ascii="Calibri" w:hAnsi="Calibri" w:cs="Calibri"/>
          <w:b/>
          <w:bCs/>
          <w:sz w:val="22"/>
          <w:szCs w:val="22"/>
        </w:rPr>
        <w:t xml:space="preserve">Pod tímto číslem budou na naší škole zpracovávány a uveřejněny výsledky přijímací zkoušky, proto je nezbytné si přidělené číslo dobře uschovat. </w:t>
      </w:r>
    </w:p>
    <w:p w:rsidR="00B04E08" w:rsidRPr="004B036A" w:rsidRDefault="00B04E08" w:rsidP="00032902">
      <w:pPr>
        <w:contextualSpacing/>
        <w:jc w:val="both"/>
        <w:rPr>
          <w:rFonts w:ascii="Calibri" w:hAnsi="Calibri" w:cs="Calibri"/>
          <w:b/>
          <w:bCs/>
          <w:iCs/>
          <w:sz w:val="10"/>
          <w:szCs w:val="10"/>
        </w:rPr>
      </w:pPr>
    </w:p>
    <w:p w:rsidR="00B04E08" w:rsidRPr="00AC5B49" w:rsidRDefault="00B04E08" w:rsidP="00032902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6B3602">
        <w:rPr>
          <w:rFonts w:ascii="Calibri" w:hAnsi="Calibri" w:cs="Calibri"/>
          <w:b/>
          <w:sz w:val="22"/>
          <w:szCs w:val="22"/>
        </w:rPr>
        <w:t>Registrační číslo Vašeho dítěte: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B3602">
        <w:rPr>
          <w:rFonts w:ascii="Calibri" w:hAnsi="Calibri" w:cs="Calibri"/>
          <w:b/>
          <w:sz w:val="22"/>
          <w:szCs w:val="22"/>
        </w:rPr>
        <w:t xml:space="preserve"> </w:t>
      </w:r>
      <w:r w:rsidR="00AC5B49" w:rsidRPr="00AC5B49">
        <w:rPr>
          <w:rFonts w:ascii="Calibri" w:hAnsi="Calibri"/>
          <w:b/>
          <w:noProof/>
          <w:sz w:val="22"/>
          <w:szCs w:val="22"/>
        </w:rPr>
        <w:t>viz pozvánka doručená poštou</w:t>
      </w:r>
    </w:p>
    <w:p w:rsidR="00B04E08" w:rsidRPr="00032902" w:rsidRDefault="00B04E08" w:rsidP="00032902">
      <w:pPr>
        <w:contextualSpacing/>
        <w:jc w:val="both"/>
        <w:rPr>
          <w:rFonts w:ascii="Calibri" w:hAnsi="Calibri" w:cs="Calibri"/>
          <w:b/>
          <w:sz w:val="10"/>
          <w:szCs w:val="10"/>
        </w:rPr>
      </w:pPr>
    </w:p>
    <w:p w:rsidR="00B04E08" w:rsidRPr="004376E7" w:rsidRDefault="00B04E08" w:rsidP="00032902">
      <w:pPr>
        <w:contextualSpacing/>
        <w:jc w:val="both"/>
        <w:rPr>
          <w:rFonts w:ascii="Calibri" w:hAnsi="Calibri" w:cs="Calibri"/>
          <w:sz w:val="10"/>
          <w:szCs w:val="10"/>
        </w:rPr>
      </w:pPr>
    </w:p>
    <w:p w:rsidR="00B04E08" w:rsidRPr="003066F4" w:rsidRDefault="00B04E08" w:rsidP="005057E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Při rozhodování o přijetí, nebo nepřijetí ke vzdělávání do prvního ročníku ve střední škole postupuje ředitel střední školy podle správního řádu (zákon č. 500/2004 Sb., správní řád, ve znění pozdějších předpisů). </w:t>
      </w:r>
      <w:r>
        <w:rPr>
          <w:rFonts w:ascii="Calibri" w:hAnsi="Calibri" w:cs="Calibri"/>
          <w:sz w:val="22"/>
          <w:szCs w:val="22"/>
        </w:rPr>
        <w:t>Účastníci řízení</w:t>
      </w:r>
      <w:r w:rsidRPr="006B3602">
        <w:rPr>
          <w:rFonts w:ascii="Calibri" w:hAnsi="Calibri" w:cs="Calibri"/>
          <w:sz w:val="22"/>
          <w:szCs w:val="22"/>
        </w:rPr>
        <w:t xml:space="preserve"> mají před vydáním rozhodnutí (dle § 36 odst. 3 správního řádu) možnost vyjádřit se k podkladům rozhodnutí ředitele </w:t>
      </w:r>
      <w:r w:rsidRPr="003066F4">
        <w:rPr>
          <w:rFonts w:ascii="Calibri" w:hAnsi="Calibri" w:cs="Calibri"/>
          <w:sz w:val="22"/>
          <w:szCs w:val="22"/>
        </w:rPr>
        <w:t xml:space="preserve">školy, a to dne </w:t>
      </w:r>
      <w:r w:rsidRPr="00B04E08">
        <w:rPr>
          <w:rFonts w:ascii="Calibri" w:hAnsi="Calibri" w:cs="Calibri"/>
          <w:sz w:val="22"/>
          <w:szCs w:val="22"/>
        </w:rPr>
        <w:t>26. června</w:t>
      </w:r>
      <w:r w:rsidRPr="003066F4">
        <w:rPr>
          <w:rFonts w:ascii="Calibri" w:hAnsi="Calibri" w:cs="Calibri"/>
          <w:sz w:val="22"/>
          <w:szCs w:val="22"/>
        </w:rPr>
        <w:t xml:space="preserve"> 2020 od 14.</w:t>
      </w:r>
      <w:r>
        <w:rPr>
          <w:rFonts w:ascii="Calibri" w:hAnsi="Calibri" w:cs="Calibri"/>
          <w:sz w:val="22"/>
          <w:szCs w:val="22"/>
        </w:rPr>
        <w:t>0</w:t>
      </w:r>
      <w:r w:rsidRPr="003066F4">
        <w:rPr>
          <w:rFonts w:ascii="Calibri" w:hAnsi="Calibri" w:cs="Calibri"/>
          <w:sz w:val="22"/>
          <w:szCs w:val="22"/>
        </w:rPr>
        <w:t>0 h do 1</w:t>
      </w:r>
      <w:r>
        <w:rPr>
          <w:rFonts w:ascii="Calibri" w:hAnsi="Calibri" w:cs="Calibri"/>
          <w:sz w:val="22"/>
          <w:szCs w:val="22"/>
        </w:rPr>
        <w:t>4</w:t>
      </w:r>
      <w:r w:rsidRPr="003066F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3</w:t>
      </w:r>
      <w:r w:rsidRPr="003066F4">
        <w:rPr>
          <w:rFonts w:ascii="Calibri" w:hAnsi="Calibri" w:cs="Calibri"/>
          <w:sz w:val="22"/>
          <w:szCs w:val="22"/>
        </w:rPr>
        <w:t>0 h. V tomto termínu mají (dle § 38 odst. 1 správního řádu) účastníci řízení rovněž právo osobně nahlédnout do spisu.</w:t>
      </w:r>
    </w:p>
    <w:p w:rsidR="00B04E08" w:rsidRPr="003066F4" w:rsidRDefault="00B04E08" w:rsidP="005057E7">
      <w:pPr>
        <w:contextualSpacing/>
        <w:jc w:val="both"/>
        <w:rPr>
          <w:rFonts w:ascii="Calibri" w:hAnsi="Calibri" w:cs="Calibri"/>
          <w:sz w:val="10"/>
          <w:szCs w:val="10"/>
        </w:rPr>
      </w:pPr>
    </w:p>
    <w:p w:rsidR="00B04E08" w:rsidRPr="001022E3" w:rsidRDefault="00B04E08" w:rsidP="005057E7">
      <w:pPr>
        <w:pStyle w:val="Normlnweb"/>
        <w:spacing w:before="0" w:beforeAutospacing="0" w:after="0" w:afterAutospacing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3066F4">
        <w:rPr>
          <w:rFonts w:ascii="Calibri" w:hAnsi="Calibri" w:cs="Calibri"/>
          <w:sz w:val="22"/>
          <w:szCs w:val="22"/>
        </w:rPr>
        <w:t xml:space="preserve">Po ukončení hodnocení zveřejní ředitel školy pod registračními čísly na veřejně přístupném místě ve škole (u vstupu do budovy školy) a na www.gymtri.cz pořadí všech uchazečů, seznam přijatých uchazečů a zákonným zástupcům nepřijatých nezletilých uchazečů doručí rozhodnutí o nepřijetí. Dále ředitel školy zveřejní výsledky hodnocení prvního a posledního přijatého uchazeče v anonymizované podobě. Seznam přijatých uchazečů bude zveřejněn </w:t>
      </w:r>
      <w:r w:rsidRPr="003066F4">
        <w:rPr>
          <w:rFonts w:ascii="Calibri" w:hAnsi="Calibri" w:cs="Calibri"/>
          <w:b/>
          <w:sz w:val="22"/>
          <w:szCs w:val="22"/>
        </w:rPr>
        <w:t xml:space="preserve">nejdříve </w:t>
      </w:r>
      <w:r>
        <w:rPr>
          <w:rFonts w:ascii="Calibri" w:hAnsi="Calibri" w:cs="Calibri"/>
          <w:b/>
          <w:sz w:val="22"/>
          <w:szCs w:val="22"/>
        </w:rPr>
        <w:t>2</w:t>
      </w:r>
      <w:r w:rsidRPr="003066F4">
        <w:rPr>
          <w:rFonts w:ascii="Calibri" w:hAnsi="Calibri" w:cs="Calibri"/>
          <w:b/>
          <w:sz w:val="22"/>
          <w:szCs w:val="22"/>
        </w:rPr>
        <w:t>6. června 2020 po 1</w:t>
      </w:r>
      <w:r>
        <w:rPr>
          <w:rFonts w:ascii="Calibri" w:hAnsi="Calibri" w:cs="Calibri"/>
          <w:b/>
          <w:sz w:val="22"/>
          <w:szCs w:val="22"/>
        </w:rPr>
        <w:t>5</w:t>
      </w:r>
      <w:r w:rsidRPr="003066F4">
        <w:rPr>
          <w:rFonts w:ascii="Calibri" w:hAnsi="Calibri" w:cs="Calibri"/>
          <w:b/>
          <w:sz w:val="22"/>
          <w:szCs w:val="22"/>
        </w:rPr>
        <w:t xml:space="preserve">. hodině </w:t>
      </w:r>
      <w:r w:rsidRPr="003066F4">
        <w:rPr>
          <w:rFonts w:ascii="Calibri" w:hAnsi="Calibri" w:cs="Calibri"/>
          <w:bCs/>
          <w:sz w:val="22"/>
          <w:szCs w:val="22"/>
        </w:rPr>
        <w:t xml:space="preserve"> </w:t>
      </w:r>
      <w:r w:rsidRPr="004B036A">
        <w:rPr>
          <w:rFonts w:ascii="Calibri" w:hAnsi="Calibri" w:cs="Calibri"/>
          <w:b/>
          <w:sz w:val="22"/>
          <w:szCs w:val="22"/>
        </w:rPr>
        <w:t xml:space="preserve">(nejpozději </w:t>
      </w:r>
      <w:r>
        <w:rPr>
          <w:rFonts w:ascii="Calibri" w:hAnsi="Calibri" w:cs="Calibri"/>
          <w:b/>
          <w:sz w:val="22"/>
          <w:szCs w:val="22"/>
        </w:rPr>
        <w:t>27</w:t>
      </w:r>
      <w:r w:rsidRPr="004B036A">
        <w:rPr>
          <w:rFonts w:ascii="Calibri" w:hAnsi="Calibri" w:cs="Calibri"/>
          <w:b/>
          <w:sz w:val="22"/>
          <w:szCs w:val="22"/>
        </w:rPr>
        <w:t>. června 2020).</w:t>
      </w:r>
    </w:p>
    <w:p w:rsidR="00B04E08" w:rsidRPr="004376E7" w:rsidRDefault="00B04E08" w:rsidP="005057E7">
      <w:pPr>
        <w:pStyle w:val="Prosttext"/>
        <w:contextualSpacing/>
        <w:jc w:val="both"/>
        <w:rPr>
          <w:rFonts w:ascii="Calibri" w:hAnsi="Calibri" w:cs="Calibri"/>
          <w:sz w:val="10"/>
          <w:szCs w:val="10"/>
        </w:rPr>
      </w:pPr>
    </w:p>
    <w:p w:rsidR="00B04E08" w:rsidRPr="004376E7" w:rsidRDefault="00B04E08" w:rsidP="005057E7">
      <w:pPr>
        <w:pStyle w:val="Prosttext"/>
        <w:contextualSpacing/>
        <w:jc w:val="both"/>
        <w:rPr>
          <w:rFonts w:ascii="Calibri" w:hAnsi="Calibri" w:cs="Calibri"/>
          <w:sz w:val="10"/>
          <w:szCs w:val="10"/>
        </w:rPr>
      </w:pPr>
    </w:p>
    <w:p w:rsidR="00B04E08" w:rsidRPr="006B3602" w:rsidRDefault="00B04E08" w:rsidP="005057E7">
      <w:pPr>
        <w:pStyle w:val="Prosttext"/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Svůj úmysl vzdělávat se na </w:t>
      </w:r>
      <w:r>
        <w:rPr>
          <w:rFonts w:ascii="Calibri" w:hAnsi="Calibri" w:cs="Calibri"/>
          <w:sz w:val="22"/>
          <w:szCs w:val="22"/>
        </w:rPr>
        <w:t>naší škole</w:t>
      </w:r>
      <w:r w:rsidRPr="006B3602">
        <w:rPr>
          <w:rFonts w:ascii="Calibri" w:hAnsi="Calibri" w:cs="Calibri"/>
          <w:sz w:val="22"/>
          <w:szCs w:val="22"/>
        </w:rPr>
        <w:t xml:space="preserve"> potvrdí uchazeč nebo zákonný zástupce nezletilého uchazeče odevzdáním </w:t>
      </w:r>
      <w:r w:rsidRPr="006B3602">
        <w:rPr>
          <w:rFonts w:ascii="Calibri" w:hAnsi="Calibri" w:cs="Calibri"/>
          <w:b/>
          <w:sz w:val="22"/>
          <w:szCs w:val="22"/>
        </w:rPr>
        <w:t>zápisového lístku</w:t>
      </w:r>
      <w:r w:rsidRPr="006B3602">
        <w:rPr>
          <w:rFonts w:ascii="Calibri" w:hAnsi="Calibri" w:cs="Calibri"/>
          <w:sz w:val="22"/>
          <w:szCs w:val="22"/>
        </w:rPr>
        <w:t xml:space="preserve"> řediteli gymnázia, a to </w:t>
      </w:r>
      <w:r w:rsidRPr="004B036A">
        <w:rPr>
          <w:rFonts w:ascii="Calibri" w:hAnsi="Calibri" w:cs="Calibri"/>
          <w:b/>
          <w:bCs/>
          <w:sz w:val="22"/>
          <w:szCs w:val="22"/>
        </w:rPr>
        <w:t xml:space="preserve">nejpozději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4B036A">
        <w:rPr>
          <w:rFonts w:ascii="Calibri" w:hAnsi="Calibri" w:cs="Calibri"/>
          <w:b/>
          <w:bCs/>
          <w:sz w:val="22"/>
          <w:szCs w:val="22"/>
        </w:rPr>
        <w:t>. červ</w:t>
      </w:r>
      <w:r>
        <w:rPr>
          <w:rFonts w:ascii="Calibri" w:hAnsi="Calibri" w:cs="Calibri"/>
          <w:b/>
          <w:bCs/>
          <w:sz w:val="22"/>
          <w:szCs w:val="22"/>
        </w:rPr>
        <w:t>ence</w:t>
      </w:r>
      <w:r w:rsidR="005748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B036A">
        <w:rPr>
          <w:rFonts w:ascii="Calibri" w:hAnsi="Calibri" w:cs="Calibri"/>
          <w:b/>
          <w:bCs/>
          <w:sz w:val="22"/>
          <w:szCs w:val="22"/>
        </w:rPr>
        <w:t>2020</w:t>
      </w:r>
      <w:r>
        <w:rPr>
          <w:rFonts w:ascii="Calibri" w:hAnsi="Calibri" w:cs="Calibri"/>
          <w:sz w:val="22"/>
          <w:szCs w:val="22"/>
        </w:rPr>
        <w:t>.</w:t>
      </w:r>
      <w:r w:rsidRPr="006B3602">
        <w:rPr>
          <w:rFonts w:ascii="Calibri" w:hAnsi="Calibri" w:cs="Calibri"/>
          <w:sz w:val="22"/>
          <w:szCs w:val="22"/>
        </w:rPr>
        <w:t xml:space="preserve"> Nepotvrdí-li uchazeč nebo zákonný zástupce nezletilého uchazeče odevzdáním zápisového lístku úmysl vzdělávat se na naší škole, zanikají posledním dnem výše uvedené lhůty účinky rozhodnutí o přijetí tohoto uchazeče ke vzdělávání. </w:t>
      </w:r>
    </w:p>
    <w:p w:rsidR="00B04E08" w:rsidRPr="004376E7" w:rsidRDefault="00B04E08" w:rsidP="005057E7">
      <w:pPr>
        <w:contextualSpacing/>
        <w:jc w:val="both"/>
        <w:rPr>
          <w:rFonts w:ascii="Calibri" w:hAnsi="Calibri" w:cs="Calibri"/>
          <w:sz w:val="10"/>
          <w:szCs w:val="10"/>
        </w:rPr>
      </w:pPr>
    </w:p>
    <w:p w:rsidR="00B04E08" w:rsidRPr="00553ED1" w:rsidRDefault="00B04E08" w:rsidP="00F07F7A">
      <w:pPr>
        <w:jc w:val="both"/>
        <w:rPr>
          <w:rFonts w:ascii="Calibri" w:hAnsi="Calibri" w:cs="Calibri"/>
          <w:sz w:val="22"/>
          <w:szCs w:val="22"/>
        </w:rPr>
      </w:pPr>
      <w:r w:rsidRPr="00553ED1">
        <w:rPr>
          <w:rFonts w:ascii="Calibri" w:hAnsi="Calibri" w:cs="Calibri"/>
          <w:sz w:val="22"/>
          <w:szCs w:val="22"/>
        </w:rPr>
        <w:t xml:space="preserve">Proti rozhodnutí o nepřijetí </w:t>
      </w:r>
      <w:r w:rsidRPr="004B036A">
        <w:rPr>
          <w:rFonts w:ascii="Calibri" w:hAnsi="Calibri" w:cs="Calibri"/>
          <w:b/>
          <w:bCs/>
          <w:sz w:val="22"/>
          <w:szCs w:val="22"/>
        </w:rPr>
        <w:t>není možné ve školním roce 2019/2020 podat odvolání</w:t>
      </w:r>
      <w:r w:rsidRPr="00553ED1">
        <w:rPr>
          <w:rFonts w:ascii="Calibri" w:hAnsi="Calibri" w:cs="Calibri"/>
          <w:sz w:val="22"/>
          <w:szCs w:val="22"/>
        </w:rPr>
        <w:t xml:space="preserve">. Nepřijatí uchazeči, kteří však splnili podmínky pro přijetí a nebyli přijati pouze z kapacitních důvodů, mají </w:t>
      </w:r>
      <w:r w:rsidRPr="004B036A">
        <w:rPr>
          <w:rFonts w:ascii="Calibri" w:hAnsi="Calibri" w:cs="Calibri"/>
          <w:b/>
          <w:bCs/>
          <w:sz w:val="22"/>
          <w:szCs w:val="22"/>
        </w:rPr>
        <w:t>možnost požádat o nové rozhodnutí.</w:t>
      </w:r>
      <w:r w:rsidRPr="00553ED1">
        <w:rPr>
          <w:rFonts w:ascii="Calibri" w:hAnsi="Calibri" w:cs="Calibri"/>
          <w:sz w:val="22"/>
          <w:szCs w:val="22"/>
        </w:rPr>
        <w:t xml:space="preserve"> Nové rozhodnutí se vydává podle § 101 a 102 zákona č. 500/2004 Sb., správní řád, ve znění pozdějších předpisů. Podle § 11 odst. 1 vyhlášky č. 232/2020 Sb., o přijímacím řízení, maturitní zkoušce a závěrečné zkoušce ve školním roce 2019/2020, lze žádost podat řediteli školy ve lhůtě </w:t>
      </w:r>
      <w:r w:rsidRPr="00553ED1">
        <w:rPr>
          <w:rFonts w:ascii="Calibri" w:hAnsi="Calibri" w:cs="Calibri"/>
          <w:b/>
          <w:bCs/>
          <w:sz w:val="22"/>
          <w:szCs w:val="22"/>
        </w:rPr>
        <w:t>3 pracovních dnů</w:t>
      </w:r>
      <w:r w:rsidRPr="00553ED1">
        <w:rPr>
          <w:rFonts w:ascii="Calibri" w:hAnsi="Calibri" w:cs="Calibri"/>
          <w:sz w:val="22"/>
          <w:szCs w:val="22"/>
        </w:rPr>
        <w:t xml:space="preserve"> ode dne doručení rozhodnutí o nepřijetí ke vzdělávání ve střední škole; počátek této lhůty připadá na den následující po dni doručení rozhodnutí o nepřijetí ke vzdělávání a lhůta je zachována také tehdy, je-li žádost posledního dne lhůty svěřena držiteli poštovní licence. Nevyhoví-li ředitel žádosti o nové rozhodnutí, usnesením řízení zastaví. Pokud vyhoví žádosti, vydá nové rozhodnutí – rozhodnutí o přijetí. </w:t>
      </w:r>
    </w:p>
    <w:p w:rsidR="00B04E08" w:rsidRPr="00553ED1" w:rsidRDefault="00B04E08" w:rsidP="00F07F7A">
      <w:pPr>
        <w:jc w:val="both"/>
        <w:rPr>
          <w:rFonts w:ascii="Calibri" w:hAnsi="Calibri" w:cs="Calibri"/>
          <w:sz w:val="22"/>
          <w:szCs w:val="22"/>
        </w:rPr>
      </w:pPr>
    </w:p>
    <w:p w:rsidR="00B04E08" w:rsidRPr="00553ED1" w:rsidRDefault="00B04E08" w:rsidP="00F07F7A">
      <w:pPr>
        <w:jc w:val="both"/>
        <w:rPr>
          <w:rFonts w:ascii="Calibri" w:hAnsi="Calibri" w:cs="Calibri"/>
          <w:sz w:val="22"/>
          <w:szCs w:val="22"/>
        </w:rPr>
      </w:pPr>
      <w:r w:rsidRPr="00553ED1">
        <w:rPr>
          <w:rFonts w:ascii="Calibri" w:hAnsi="Calibri" w:cs="Calibri"/>
          <w:sz w:val="22"/>
          <w:szCs w:val="22"/>
        </w:rPr>
        <w:t xml:space="preserve">Pokud uchazeč již odevzdal zápisový lístek na jiné škole, může ho po vydání rozhodnutí o přijetí z této školy vzít zpět oproti předložení nového rozhodnutí a uplatnit jej na škole, která mu nové rozhodnutí vydala. Uplatnění zápisového lístku je podmínkou pro nástup do školy. Speciální zákon v kombinaci se školským zákonem stanovují lhůtu pro odevzdání zápisového lístku po vydání nového rozhodnutí na 10 pracovních dnů ode dne oznámení (doručení) nového rozhodnutí uchazeči. </w:t>
      </w:r>
    </w:p>
    <w:p w:rsidR="00B04E08" w:rsidRPr="00F07F7A" w:rsidRDefault="00B04E08" w:rsidP="00F07F7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04E08" w:rsidRPr="004376E7" w:rsidRDefault="00B04E08" w:rsidP="005057E7">
      <w:p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4376E7">
        <w:rPr>
          <w:rFonts w:ascii="Calibri" w:hAnsi="Calibri" w:cs="Calibri"/>
          <w:b/>
          <w:sz w:val="22"/>
          <w:szCs w:val="22"/>
        </w:rPr>
        <w:t>Další důležité informace:</w:t>
      </w:r>
    </w:p>
    <w:p w:rsidR="00B04E08" w:rsidRDefault="00B04E08" w:rsidP="005057E7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Vstup do budovy školy bude vzhledem k současným epidemiologickým opatřením umožněn pouze žákům, nikoliv doprovázejícím osobám.</w:t>
      </w:r>
    </w:p>
    <w:p w:rsidR="00B04E08" w:rsidRDefault="00B04E08" w:rsidP="005057E7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 vstupu do budovy žáci odevzdají čestné prohlášení o neexistenci příznaků virového infekčního onemocnění, které je přílohou této pozvánky. </w:t>
      </w:r>
      <w:r w:rsidRPr="006B3602">
        <w:rPr>
          <w:rFonts w:ascii="Calibri" w:hAnsi="Calibri" w:cs="Calibri"/>
          <w:sz w:val="22"/>
          <w:szCs w:val="22"/>
        </w:rPr>
        <w:t xml:space="preserve"> </w:t>
      </w:r>
    </w:p>
    <w:p w:rsidR="00B04E08" w:rsidRPr="006B3602" w:rsidRDefault="00B04E08" w:rsidP="005057E7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době přestávky mezi oběma testy nebude uchazečům umožněno opustit areál gymnázia.</w:t>
      </w:r>
    </w:p>
    <w:p w:rsidR="00B04E08" w:rsidRPr="006B3602" w:rsidRDefault="00B04E08" w:rsidP="005057E7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Uchazeči se před zkouškou prokážou </w:t>
      </w:r>
      <w:r w:rsidRPr="006B3602">
        <w:rPr>
          <w:rFonts w:ascii="Calibri" w:hAnsi="Calibri" w:cs="Calibri"/>
          <w:b/>
          <w:sz w:val="22"/>
          <w:szCs w:val="22"/>
        </w:rPr>
        <w:t>předložením této pozvánky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B04E08" w:rsidRPr="00D137A7" w:rsidRDefault="00B04E08" w:rsidP="005057E7">
      <w:pPr>
        <w:numPr>
          <w:ilvl w:val="0"/>
          <w:numId w:val="9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B3602">
        <w:rPr>
          <w:rFonts w:ascii="Calibri" w:hAnsi="Calibri" w:cs="Calibri"/>
          <w:iCs/>
          <w:sz w:val="22"/>
          <w:szCs w:val="22"/>
        </w:rPr>
        <w:t xml:space="preserve">Podrobné informace pro uchazeče jsou k dispozici na webových stránkách školy </w:t>
      </w:r>
      <w:r w:rsidRPr="00D137A7">
        <w:rPr>
          <w:rFonts w:ascii="Calibri" w:hAnsi="Calibri" w:cs="Calibri"/>
          <w:b/>
          <w:iCs/>
          <w:sz w:val="22"/>
          <w:szCs w:val="22"/>
        </w:rPr>
        <w:t>www.gymtri.cz</w:t>
      </w:r>
      <w:r>
        <w:rPr>
          <w:rFonts w:ascii="Calibri" w:hAnsi="Calibri" w:cs="Calibri"/>
          <w:b/>
          <w:iCs/>
          <w:sz w:val="22"/>
          <w:szCs w:val="22"/>
        </w:rPr>
        <w:t xml:space="preserve"> (v sekci Přijímací řízení).</w:t>
      </w:r>
      <w:r w:rsidRPr="00D137A7"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:rsidR="00B04E08" w:rsidRPr="006B3602" w:rsidRDefault="00B04E08" w:rsidP="005057E7">
      <w:pPr>
        <w:pStyle w:val="Prosttext"/>
        <w:numPr>
          <w:ilvl w:val="0"/>
          <w:numId w:val="9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 xml:space="preserve">Informace o výsledcích přijímacího řízení </w:t>
      </w:r>
      <w:r w:rsidRPr="006B3602">
        <w:rPr>
          <w:rFonts w:ascii="Calibri" w:hAnsi="Calibri" w:cs="Calibri"/>
          <w:b/>
          <w:sz w:val="22"/>
          <w:szCs w:val="22"/>
        </w:rPr>
        <w:t>nebudou podávány</w:t>
      </w:r>
      <w:r w:rsidRPr="006B3602">
        <w:rPr>
          <w:rFonts w:ascii="Calibri" w:hAnsi="Calibri" w:cs="Calibri"/>
          <w:sz w:val="22"/>
          <w:szCs w:val="22"/>
        </w:rPr>
        <w:t xml:space="preserve"> </w:t>
      </w:r>
      <w:r w:rsidRPr="006B3602">
        <w:rPr>
          <w:rFonts w:ascii="Calibri" w:hAnsi="Calibri" w:cs="Calibri"/>
          <w:b/>
          <w:sz w:val="22"/>
          <w:szCs w:val="22"/>
        </w:rPr>
        <w:t>telefonicky.</w:t>
      </w:r>
    </w:p>
    <w:p w:rsidR="00B04E08" w:rsidRPr="00E77C31" w:rsidRDefault="00B04E08" w:rsidP="005057E7">
      <w:pPr>
        <w:numPr>
          <w:ilvl w:val="0"/>
          <w:numId w:val="9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Vzhledem k trvání zkoušky doporučujeme, aby si uchazeči s sebou vzali svačinu.</w:t>
      </w:r>
    </w:p>
    <w:p w:rsidR="00B04E08" w:rsidRDefault="00B04E08" w:rsidP="00032902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04E08" w:rsidRDefault="00B04E08" w:rsidP="00032902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B04E08" w:rsidRPr="006B3602" w:rsidRDefault="00B04E08" w:rsidP="00032902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3066F4">
        <w:rPr>
          <w:rFonts w:ascii="Calibri" w:hAnsi="Calibri" w:cs="Calibri"/>
          <w:sz w:val="22"/>
          <w:szCs w:val="22"/>
        </w:rPr>
        <w:t>V Třinci dne 1</w:t>
      </w:r>
      <w:r w:rsidR="00574869">
        <w:rPr>
          <w:rFonts w:ascii="Calibri" w:hAnsi="Calibri" w:cs="Calibri"/>
          <w:sz w:val="22"/>
          <w:szCs w:val="22"/>
        </w:rPr>
        <w:t>0</w:t>
      </w:r>
      <w:r w:rsidRPr="003066F4">
        <w:rPr>
          <w:rFonts w:ascii="Calibri" w:hAnsi="Calibri" w:cs="Calibri"/>
          <w:sz w:val="22"/>
          <w:szCs w:val="22"/>
        </w:rPr>
        <w:t xml:space="preserve">. </w:t>
      </w:r>
      <w:r w:rsidR="00574869">
        <w:rPr>
          <w:rFonts w:ascii="Calibri" w:hAnsi="Calibri" w:cs="Calibri"/>
          <w:sz w:val="22"/>
          <w:szCs w:val="22"/>
        </w:rPr>
        <w:t>června</w:t>
      </w:r>
      <w:r w:rsidRPr="003066F4">
        <w:rPr>
          <w:rFonts w:ascii="Calibri" w:hAnsi="Calibri" w:cs="Calibri"/>
          <w:sz w:val="22"/>
          <w:szCs w:val="22"/>
        </w:rPr>
        <w:t xml:space="preserve"> 2020</w:t>
      </w:r>
      <w:r w:rsidRPr="006B3602">
        <w:rPr>
          <w:rFonts w:ascii="Calibri" w:hAnsi="Calibri" w:cs="Calibri"/>
          <w:sz w:val="22"/>
          <w:szCs w:val="22"/>
        </w:rPr>
        <w:t xml:space="preserve">     </w:t>
      </w:r>
      <w:r w:rsidRPr="006B3602"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 xml:space="preserve"> Mgr. Romana Cieslarová, Ph.D.</w:t>
      </w:r>
    </w:p>
    <w:p w:rsidR="00B04E08" w:rsidRDefault="00B04E08" w:rsidP="00430253">
      <w:pPr>
        <w:contextualSpacing/>
        <w:rPr>
          <w:rFonts w:ascii="Calibri" w:hAnsi="Calibri" w:cs="Calibri"/>
          <w:sz w:val="22"/>
          <w:szCs w:val="22"/>
        </w:rPr>
      </w:pPr>
      <w:r w:rsidRPr="006B3602"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6B3602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 w:rsidRPr="006B360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  <w:t>ředitelka školy</w:t>
      </w:r>
    </w:p>
    <w:p w:rsidR="00B04E08" w:rsidRDefault="00B04E08" w:rsidP="00430253">
      <w:pPr>
        <w:contextualSpacing/>
        <w:rPr>
          <w:rFonts w:ascii="Calibri" w:hAnsi="Calibri" w:cs="Calibri"/>
          <w:sz w:val="22"/>
          <w:szCs w:val="22"/>
        </w:rPr>
      </w:pPr>
    </w:p>
    <w:p w:rsidR="00B04E08" w:rsidRDefault="00B04E08" w:rsidP="00430253">
      <w:pPr>
        <w:contextualSpacing/>
        <w:rPr>
          <w:rFonts w:ascii="Calibri" w:hAnsi="Calibri" w:cs="Calibri"/>
          <w:sz w:val="22"/>
          <w:szCs w:val="22"/>
        </w:rPr>
      </w:pPr>
    </w:p>
    <w:p w:rsidR="00B04E08" w:rsidRDefault="00B04E08" w:rsidP="00430253">
      <w:pPr>
        <w:contextualSpacing/>
        <w:rPr>
          <w:rFonts w:ascii="Calibri" w:hAnsi="Calibri" w:cs="Calibri"/>
          <w:sz w:val="22"/>
          <w:szCs w:val="22"/>
        </w:rPr>
      </w:pPr>
    </w:p>
    <w:p w:rsidR="00B04E08" w:rsidRPr="00C36F6E" w:rsidRDefault="00B04E08" w:rsidP="000135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6F6E">
        <w:rPr>
          <w:b/>
          <w:sz w:val="28"/>
          <w:szCs w:val="28"/>
        </w:rPr>
        <w:t xml:space="preserve">Ochrana zdraví na SŠ v průběhu přijímacích zkoušek </w:t>
      </w:r>
      <w:r>
        <w:rPr>
          <w:b/>
          <w:sz w:val="28"/>
          <w:szCs w:val="28"/>
        </w:rPr>
        <w:br/>
      </w:r>
      <w:r w:rsidRPr="00C36F6E">
        <w:rPr>
          <w:b/>
          <w:sz w:val="28"/>
          <w:szCs w:val="28"/>
        </w:rPr>
        <w:t>v souvislosti s</w:t>
      </w:r>
      <w:r>
        <w:rPr>
          <w:b/>
          <w:sz w:val="28"/>
          <w:szCs w:val="28"/>
        </w:rPr>
        <w:t> </w:t>
      </w:r>
      <w:r w:rsidRPr="00C36F6E">
        <w:rPr>
          <w:b/>
          <w:sz w:val="28"/>
          <w:szCs w:val="28"/>
        </w:rPr>
        <w:t>epidemi</w:t>
      </w:r>
      <w:r>
        <w:rPr>
          <w:b/>
          <w:sz w:val="28"/>
          <w:szCs w:val="28"/>
        </w:rPr>
        <w:t>ologickou situací v ČR</w:t>
      </w:r>
      <w:r w:rsidRPr="00C36F6E">
        <w:rPr>
          <w:b/>
          <w:sz w:val="28"/>
          <w:szCs w:val="28"/>
        </w:rPr>
        <w:t xml:space="preserve"> </w:t>
      </w:r>
    </w:p>
    <w:p w:rsidR="00B04E08" w:rsidRDefault="00B04E08" w:rsidP="00013557"/>
    <w:p w:rsidR="00B04E08" w:rsidRDefault="00B04E08" w:rsidP="00013557">
      <w:pPr>
        <w:pStyle w:val="Default"/>
        <w:jc w:val="both"/>
        <w:rPr>
          <w:b/>
          <w:bCs/>
          <w:sz w:val="22"/>
          <w:szCs w:val="22"/>
        </w:rPr>
      </w:pPr>
      <w:r w:rsidRPr="00C36F6E">
        <w:rPr>
          <w:b/>
          <w:bCs/>
          <w:sz w:val="22"/>
          <w:szCs w:val="22"/>
        </w:rPr>
        <w:t>Příchod ke škole a pohyb před š</w:t>
      </w:r>
      <w:r>
        <w:rPr>
          <w:b/>
          <w:bCs/>
          <w:sz w:val="22"/>
          <w:szCs w:val="22"/>
        </w:rPr>
        <w:t>kolou:</w:t>
      </w:r>
    </w:p>
    <w:p w:rsidR="00B04E08" w:rsidRPr="005676DC" w:rsidRDefault="00B04E08" w:rsidP="00013557">
      <w:pPr>
        <w:pStyle w:val="Default"/>
        <w:numPr>
          <w:ilvl w:val="0"/>
          <w:numId w:val="11"/>
        </w:numPr>
        <w:spacing w:after="53"/>
        <w:jc w:val="both"/>
        <w:rPr>
          <w:sz w:val="22"/>
          <w:szCs w:val="22"/>
        </w:rPr>
      </w:pPr>
      <w:r w:rsidRPr="005676DC">
        <w:rPr>
          <w:sz w:val="22"/>
          <w:szCs w:val="22"/>
        </w:rPr>
        <w:t xml:space="preserve">V souladu s pozvánkou se žák dostaví na zkoušku v 8.15 h. </w:t>
      </w:r>
    </w:p>
    <w:p w:rsidR="00B04E08" w:rsidRPr="00C36F6E" w:rsidRDefault="00B04E08" w:rsidP="00013557">
      <w:pPr>
        <w:pStyle w:val="Default"/>
        <w:numPr>
          <w:ilvl w:val="0"/>
          <w:numId w:val="11"/>
        </w:numPr>
        <w:spacing w:after="53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Žáci z rizikových skupin se mohou dostavit na zkoušku o 30 minut dříve. </w:t>
      </w:r>
    </w:p>
    <w:p w:rsidR="00B04E08" w:rsidRPr="00C36F6E" w:rsidRDefault="00B04E08" w:rsidP="00013557">
      <w:pPr>
        <w:pStyle w:val="Default"/>
        <w:numPr>
          <w:ilvl w:val="0"/>
          <w:numId w:val="11"/>
        </w:numPr>
        <w:spacing w:after="53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Před školou </w:t>
      </w:r>
      <w:r>
        <w:rPr>
          <w:sz w:val="22"/>
          <w:szCs w:val="22"/>
        </w:rPr>
        <w:t xml:space="preserve">je nutno </w:t>
      </w:r>
      <w:r w:rsidRPr="00C36F6E">
        <w:rPr>
          <w:sz w:val="22"/>
          <w:szCs w:val="22"/>
        </w:rPr>
        <w:t xml:space="preserve">dodržovat odstupy 2 m v souladu s mimořádnými opatřeními. </w:t>
      </w:r>
    </w:p>
    <w:p w:rsidR="00B04E08" w:rsidRPr="00C36F6E" w:rsidRDefault="00B04E08" w:rsidP="00013557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C36F6E">
        <w:rPr>
          <w:sz w:val="22"/>
          <w:szCs w:val="22"/>
        </w:rPr>
        <w:t>Pro všechny osoby nacházející se před školou platí povinnost zakrytí úst a nosu.</w:t>
      </w:r>
    </w:p>
    <w:p w:rsidR="00B04E08" w:rsidRPr="00C36F6E" w:rsidRDefault="00B04E08" w:rsidP="00013557">
      <w:pPr>
        <w:pStyle w:val="Default"/>
        <w:jc w:val="both"/>
        <w:rPr>
          <w:sz w:val="22"/>
          <w:szCs w:val="22"/>
        </w:rPr>
      </w:pPr>
    </w:p>
    <w:p w:rsidR="00B04E08" w:rsidRDefault="00B04E08" w:rsidP="00013557">
      <w:pPr>
        <w:pStyle w:val="Default"/>
        <w:jc w:val="both"/>
        <w:rPr>
          <w:b/>
          <w:bCs/>
          <w:sz w:val="22"/>
          <w:szCs w:val="22"/>
        </w:rPr>
      </w:pPr>
      <w:r w:rsidRPr="00C36F6E">
        <w:rPr>
          <w:b/>
          <w:bCs/>
          <w:sz w:val="22"/>
          <w:szCs w:val="22"/>
        </w:rPr>
        <w:t>Vstup do budovy školy nebo školského zařízení</w:t>
      </w:r>
      <w:r>
        <w:rPr>
          <w:b/>
          <w:bCs/>
          <w:sz w:val="22"/>
          <w:szCs w:val="22"/>
        </w:rPr>
        <w:t>:</w:t>
      </w:r>
    </w:p>
    <w:p w:rsidR="00B04E08" w:rsidRPr="00C36F6E" w:rsidRDefault="00B04E08" w:rsidP="00013557">
      <w:pPr>
        <w:pStyle w:val="Default"/>
        <w:numPr>
          <w:ilvl w:val="0"/>
          <w:numId w:val="10"/>
        </w:numPr>
        <w:spacing w:after="56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Vstup do budovy školy je umožněn </w:t>
      </w:r>
      <w:r w:rsidRPr="00C36F6E">
        <w:rPr>
          <w:b/>
          <w:bCs/>
          <w:sz w:val="22"/>
          <w:szCs w:val="22"/>
        </w:rPr>
        <w:t>pouze žákům</w:t>
      </w:r>
      <w:r w:rsidRPr="00C36F6E">
        <w:rPr>
          <w:sz w:val="22"/>
          <w:szCs w:val="22"/>
        </w:rPr>
        <w:t xml:space="preserve">, nikoliv doprovázejícím osobám. </w:t>
      </w:r>
    </w:p>
    <w:p w:rsidR="00B04E08" w:rsidRPr="00C36F6E" w:rsidRDefault="00B04E08" w:rsidP="00013557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Žáci odevzdají při vstupu do budovy </w:t>
      </w:r>
      <w:r w:rsidRPr="00E54F87">
        <w:rPr>
          <w:b/>
          <w:sz w:val="22"/>
          <w:szCs w:val="22"/>
        </w:rPr>
        <w:t>čestné prohlášení</w:t>
      </w:r>
      <w:r w:rsidRPr="00C36F6E">
        <w:rPr>
          <w:sz w:val="22"/>
          <w:szCs w:val="22"/>
        </w:rPr>
        <w:t xml:space="preserve"> (viz příloha). </w:t>
      </w:r>
    </w:p>
    <w:p w:rsidR="00B04E08" w:rsidRPr="00C36F6E" w:rsidRDefault="00B04E08" w:rsidP="00013557">
      <w:pPr>
        <w:pStyle w:val="Default"/>
        <w:numPr>
          <w:ilvl w:val="0"/>
          <w:numId w:val="10"/>
        </w:numPr>
        <w:spacing w:after="38"/>
        <w:jc w:val="both"/>
        <w:rPr>
          <w:color w:val="auto"/>
          <w:sz w:val="22"/>
          <w:szCs w:val="22"/>
        </w:rPr>
      </w:pPr>
      <w:r w:rsidRPr="00C36F6E">
        <w:rPr>
          <w:color w:val="auto"/>
          <w:sz w:val="22"/>
          <w:szCs w:val="22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p w:rsidR="00B04E08" w:rsidRPr="00C36F6E" w:rsidRDefault="00B04E08" w:rsidP="00013557">
      <w:pPr>
        <w:pStyle w:val="Default"/>
        <w:numPr>
          <w:ilvl w:val="0"/>
          <w:numId w:val="10"/>
        </w:numPr>
        <w:spacing w:after="38"/>
        <w:jc w:val="both"/>
        <w:rPr>
          <w:color w:val="auto"/>
          <w:sz w:val="22"/>
          <w:szCs w:val="22"/>
        </w:rPr>
      </w:pPr>
      <w:r w:rsidRPr="00C36F6E">
        <w:rPr>
          <w:color w:val="auto"/>
          <w:sz w:val="22"/>
          <w:szCs w:val="22"/>
        </w:rPr>
        <w:t xml:space="preserve">Všichni žáci, zaměstnanci školy i další osoby nosí </w:t>
      </w:r>
      <w:r w:rsidRPr="00C36F6E">
        <w:rPr>
          <w:b/>
          <w:bCs/>
          <w:color w:val="auto"/>
          <w:sz w:val="22"/>
          <w:szCs w:val="22"/>
        </w:rPr>
        <w:t>ve společných prostorách roušky</w:t>
      </w:r>
      <w:r w:rsidRPr="00C36F6E">
        <w:rPr>
          <w:color w:val="auto"/>
          <w:sz w:val="22"/>
          <w:szCs w:val="22"/>
        </w:rPr>
        <w:t xml:space="preserve">. </w:t>
      </w:r>
    </w:p>
    <w:p w:rsidR="00B04E08" w:rsidRPr="00C36F6E" w:rsidRDefault="00B04E08" w:rsidP="00013557">
      <w:pPr>
        <w:pStyle w:val="Default"/>
        <w:numPr>
          <w:ilvl w:val="0"/>
          <w:numId w:val="10"/>
        </w:numPr>
        <w:spacing w:after="38"/>
        <w:jc w:val="both"/>
        <w:rPr>
          <w:color w:val="auto"/>
          <w:sz w:val="22"/>
          <w:szCs w:val="22"/>
        </w:rPr>
      </w:pPr>
      <w:r w:rsidRPr="00C36F6E">
        <w:rPr>
          <w:color w:val="auto"/>
          <w:sz w:val="22"/>
          <w:szCs w:val="22"/>
        </w:rPr>
        <w:t xml:space="preserve">Každý žák bude mít s sebou </w:t>
      </w:r>
      <w:r w:rsidRPr="00C36F6E">
        <w:rPr>
          <w:b/>
          <w:bCs/>
          <w:color w:val="auto"/>
          <w:sz w:val="22"/>
          <w:szCs w:val="22"/>
        </w:rPr>
        <w:t>sáček na uložení roušky</w:t>
      </w:r>
      <w:r w:rsidRPr="00C36F6E">
        <w:rPr>
          <w:color w:val="auto"/>
          <w:sz w:val="22"/>
          <w:szCs w:val="22"/>
        </w:rPr>
        <w:t xml:space="preserve">. </w:t>
      </w:r>
    </w:p>
    <w:p w:rsidR="00B04E08" w:rsidRPr="00C36F6E" w:rsidRDefault="00B04E08" w:rsidP="00013557">
      <w:pPr>
        <w:pStyle w:val="Default"/>
        <w:jc w:val="both"/>
        <w:rPr>
          <w:rFonts w:ascii="Wingdings 2" w:hAnsi="Wingdings 2" w:cs="Wingdings 2"/>
          <w:color w:val="auto"/>
          <w:sz w:val="22"/>
          <w:szCs w:val="22"/>
        </w:rPr>
      </w:pPr>
    </w:p>
    <w:p w:rsidR="00B04E08" w:rsidRDefault="00B04E08" w:rsidP="00013557">
      <w:pPr>
        <w:pStyle w:val="Default"/>
        <w:jc w:val="both"/>
        <w:rPr>
          <w:b/>
          <w:bCs/>
          <w:sz w:val="22"/>
          <w:szCs w:val="22"/>
        </w:rPr>
      </w:pPr>
      <w:r w:rsidRPr="00C36F6E">
        <w:rPr>
          <w:b/>
          <w:bCs/>
          <w:sz w:val="22"/>
          <w:szCs w:val="22"/>
        </w:rPr>
        <w:t>V budově š</w:t>
      </w:r>
      <w:r>
        <w:rPr>
          <w:b/>
          <w:bCs/>
          <w:sz w:val="22"/>
          <w:szCs w:val="22"/>
        </w:rPr>
        <w:t>koly:</w:t>
      </w:r>
    </w:p>
    <w:p w:rsidR="00B04E08" w:rsidRPr="00E54F87" w:rsidRDefault="00B04E08" w:rsidP="00013557">
      <w:pPr>
        <w:pStyle w:val="Default"/>
        <w:numPr>
          <w:ilvl w:val="0"/>
          <w:numId w:val="12"/>
        </w:numPr>
        <w:spacing w:after="53"/>
        <w:ind w:left="360"/>
        <w:jc w:val="both"/>
        <w:rPr>
          <w:sz w:val="22"/>
          <w:szCs w:val="22"/>
        </w:rPr>
      </w:pPr>
      <w:r w:rsidRPr="00E54F87">
        <w:rPr>
          <w:sz w:val="22"/>
          <w:szCs w:val="22"/>
        </w:rPr>
        <w:t xml:space="preserve">Žáci z rizikových skupin budou vpuštěni do tříd jako první a </w:t>
      </w:r>
      <w:r w:rsidRPr="00E54F87">
        <w:rPr>
          <w:bCs/>
          <w:sz w:val="22"/>
          <w:szCs w:val="22"/>
        </w:rPr>
        <w:t>v místnosti, kde probíhá zkouška, rozsazeni přednostně na místa nejdále od dveří a pokud možno u oken. Tito žáci</w:t>
      </w:r>
      <w:r w:rsidRPr="00E54F87">
        <w:rPr>
          <w:sz w:val="22"/>
          <w:szCs w:val="22"/>
        </w:rPr>
        <w:t xml:space="preserve"> by měli opustit místnost mezi posledními a maximálně omezit interakci s ostatními.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Vždy po příchodu do třídy musí každý použít dezinfekci na ruce. Doporučuje se i předchozí umytí rukou. 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b/>
          <w:bCs/>
          <w:sz w:val="22"/>
          <w:szCs w:val="22"/>
        </w:rPr>
        <w:t xml:space="preserve">Je nezbytné dodržet zásadu jeden žák v lavici ve třídě </w:t>
      </w:r>
      <w:r w:rsidRPr="00C36F6E">
        <w:rPr>
          <w:sz w:val="22"/>
          <w:szCs w:val="22"/>
        </w:rPr>
        <w:t xml:space="preserve">a po dobu konání zkoušek bude dodržen totožný zasedací pořádek. </w:t>
      </w:r>
    </w:p>
    <w:p w:rsidR="00B04E08" w:rsidRPr="00C36F6E" w:rsidRDefault="00B04E08" w:rsidP="00013557">
      <w:pPr>
        <w:pStyle w:val="Default"/>
        <w:numPr>
          <w:ilvl w:val="0"/>
          <w:numId w:val="13"/>
        </w:numPr>
        <w:spacing w:after="53"/>
        <w:ind w:right="-24"/>
        <w:jc w:val="both"/>
        <w:rPr>
          <w:sz w:val="22"/>
          <w:szCs w:val="22"/>
        </w:rPr>
      </w:pPr>
      <w:r w:rsidRPr="00C36F6E">
        <w:rPr>
          <w:b/>
          <w:bCs/>
          <w:sz w:val="22"/>
          <w:szCs w:val="22"/>
        </w:rPr>
        <w:t xml:space="preserve">Po dobu, kdy jsou žáci usazeni v lavicích, nemusí mít nasazenou roušku; po tuto dobu nemusí mít roušku nasazenou ani přítomný pedagog. </w:t>
      </w:r>
      <w:r w:rsidRPr="00C36F6E">
        <w:rPr>
          <w:sz w:val="22"/>
          <w:szCs w:val="22"/>
        </w:rPr>
        <w:t>Při sejmutí roušky si každý žák ukládá svou roušku do sáčku.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Na přestávku mezi testy si všichni žáci před opuštěním třídy (na celou dobu mimo třídu) nasadí roušky. </w:t>
      </w:r>
    </w:p>
    <w:p w:rsidR="00B04E08" w:rsidRPr="00C36F6E" w:rsidRDefault="00B04E08" w:rsidP="00013557">
      <w:pPr>
        <w:pStyle w:val="Default"/>
        <w:jc w:val="both"/>
        <w:rPr>
          <w:sz w:val="22"/>
          <w:szCs w:val="22"/>
        </w:rPr>
      </w:pPr>
    </w:p>
    <w:p w:rsidR="00B04E08" w:rsidRDefault="00B04E08" w:rsidP="0001355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s rizikovými faktory: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Věk nad 65 let s přidruženými chronickými chorobami. 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Chronické onemocnění plic (zahrnuje i středně závažné a závažné astma bronchiale) s dlouhodobou systémovou farmakologickou léčbou. 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Onemocnění srdce a/nebo velkých cév s dlouhodobou systémovou farmakologickou léčbou např. hypertenze. 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20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>Porucha imunitního systému, např. při imunosupresivní léčbě (steroidy, HIV apod.), při protinádorové léčbě, po transplantaci solidních orgánů a/nebo kostní dřeně.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Těžká obezita (BMI nad 40 kg/m2). 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Farmakologicky léčený diabetes mellitus. 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Chronické onemocnění ledvin vyžadující dočasnou nebo trvalou podporu/náhradu funkce ledvin (dialýza). </w:t>
      </w:r>
    </w:p>
    <w:p w:rsidR="00B04E08" w:rsidRPr="00C36F6E" w:rsidRDefault="00B04E08" w:rsidP="00013557">
      <w:pPr>
        <w:pStyle w:val="Default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Onemocnění jater (primární nebo sekundární). </w:t>
      </w:r>
    </w:p>
    <w:p w:rsidR="00B04E08" w:rsidRPr="00C36F6E" w:rsidRDefault="00B04E08" w:rsidP="00013557">
      <w:pPr>
        <w:pStyle w:val="Default"/>
        <w:jc w:val="both"/>
        <w:rPr>
          <w:sz w:val="22"/>
          <w:szCs w:val="22"/>
        </w:rPr>
      </w:pPr>
    </w:p>
    <w:p w:rsidR="00B04E08" w:rsidRPr="00C36F6E" w:rsidRDefault="00B04E08" w:rsidP="00013557">
      <w:pPr>
        <w:pStyle w:val="Default"/>
        <w:jc w:val="both"/>
        <w:rPr>
          <w:sz w:val="22"/>
          <w:szCs w:val="22"/>
        </w:rPr>
      </w:pPr>
      <w:r w:rsidRPr="00C36F6E">
        <w:rPr>
          <w:b/>
          <w:bCs/>
          <w:sz w:val="22"/>
          <w:szCs w:val="22"/>
        </w:rPr>
        <w:t>Do rizikové skupiny patří žák, který osobně naplňuje alespoň jeden bod uvedený výše nebo pokud některý z bodů naplňuje jakákoliv osoba, která s ním žije ve společné domácnosti.</w:t>
      </w:r>
    </w:p>
    <w:p w:rsidR="00B04E08" w:rsidRDefault="00B04E08" w:rsidP="00430253">
      <w:pPr>
        <w:contextualSpacing/>
        <w:rPr>
          <w:rFonts w:ascii="Calibri" w:hAnsi="Calibri" w:cs="Calibri"/>
          <w:sz w:val="22"/>
          <w:szCs w:val="22"/>
        </w:rPr>
        <w:sectPr w:rsidR="00B04E08" w:rsidSect="00B04E08">
          <w:pgSz w:w="11906" w:h="16838"/>
          <w:pgMar w:top="851" w:right="1417" w:bottom="851" w:left="1417" w:header="708" w:footer="708" w:gutter="0"/>
          <w:pgNumType w:start="1"/>
          <w:cols w:space="708"/>
        </w:sectPr>
      </w:pPr>
    </w:p>
    <w:p w:rsidR="00B04E08" w:rsidRPr="006B3602" w:rsidRDefault="00B04E08" w:rsidP="00430253">
      <w:pPr>
        <w:contextualSpacing/>
        <w:rPr>
          <w:rFonts w:ascii="Calibri" w:hAnsi="Calibri" w:cs="Calibri"/>
          <w:sz w:val="22"/>
          <w:szCs w:val="22"/>
        </w:rPr>
      </w:pPr>
    </w:p>
    <w:sectPr w:rsidR="00B04E08" w:rsidRPr="006B3602" w:rsidSect="00B04E08">
      <w:type w:val="continuous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30" w:rsidRDefault="00600F30">
      <w:r>
        <w:separator/>
      </w:r>
    </w:p>
  </w:endnote>
  <w:endnote w:type="continuationSeparator" w:id="0">
    <w:p w:rsidR="00600F30" w:rsidRDefault="006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30" w:rsidRDefault="00600F30">
      <w:r>
        <w:separator/>
      </w:r>
    </w:p>
  </w:footnote>
  <w:footnote w:type="continuationSeparator" w:id="0">
    <w:p w:rsidR="00600F30" w:rsidRDefault="0060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AD0B8A"/>
    <w:multiLevelType w:val="hybridMultilevel"/>
    <w:tmpl w:val="A1F478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E093324"/>
    <w:multiLevelType w:val="hybridMultilevel"/>
    <w:tmpl w:val="5E66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15B75A7"/>
    <w:multiLevelType w:val="hybridMultilevel"/>
    <w:tmpl w:val="9294AA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1DD35416"/>
    <w:multiLevelType w:val="hybridMultilevel"/>
    <w:tmpl w:val="8C1A4398"/>
    <w:lvl w:ilvl="0" w:tplc="8F541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212B2459"/>
    <w:multiLevelType w:val="hybridMultilevel"/>
    <w:tmpl w:val="6742BB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3AD3D50"/>
    <w:multiLevelType w:val="hybridMultilevel"/>
    <w:tmpl w:val="B29E07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803771B"/>
    <w:multiLevelType w:val="hybridMultilevel"/>
    <w:tmpl w:val="23FE46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56566208"/>
    <w:multiLevelType w:val="hybridMultilevel"/>
    <w:tmpl w:val="1368F6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6E5168F9"/>
    <w:multiLevelType w:val="hybridMultilevel"/>
    <w:tmpl w:val="EC6A31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1">
    <w:nsid w:val="77292213"/>
    <w:multiLevelType w:val="hybridMultilevel"/>
    <w:tmpl w:val="F866E2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7B151AD6"/>
    <w:multiLevelType w:val="hybridMultilevel"/>
    <w:tmpl w:val="56B6EA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F0"/>
    <w:rsid w:val="000010A9"/>
    <w:rsid w:val="0000679A"/>
    <w:rsid w:val="00013557"/>
    <w:rsid w:val="00021C02"/>
    <w:rsid w:val="000275F0"/>
    <w:rsid w:val="00032902"/>
    <w:rsid w:val="0003438A"/>
    <w:rsid w:val="00054B2A"/>
    <w:rsid w:val="00060350"/>
    <w:rsid w:val="0006137B"/>
    <w:rsid w:val="00091C4F"/>
    <w:rsid w:val="000A780A"/>
    <w:rsid w:val="000B1E25"/>
    <w:rsid w:val="000B7DC3"/>
    <w:rsid w:val="000C027B"/>
    <w:rsid w:val="000C3C03"/>
    <w:rsid w:val="000C4617"/>
    <w:rsid w:val="000D29F2"/>
    <w:rsid w:val="000E4C9B"/>
    <w:rsid w:val="001007BA"/>
    <w:rsid w:val="001022E3"/>
    <w:rsid w:val="0010525E"/>
    <w:rsid w:val="00105D19"/>
    <w:rsid w:val="00137993"/>
    <w:rsid w:val="00140FB4"/>
    <w:rsid w:val="00146E65"/>
    <w:rsid w:val="00147A82"/>
    <w:rsid w:val="00157573"/>
    <w:rsid w:val="00164364"/>
    <w:rsid w:val="00173793"/>
    <w:rsid w:val="001A07D0"/>
    <w:rsid w:val="001D3E2B"/>
    <w:rsid w:val="001D4FB7"/>
    <w:rsid w:val="002306F2"/>
    <w:rsid w:val="00231443"/>
    <w:rsid w:val="0023623B"/>
    <w:rsid w:val="00251D28"/>
    <w:rsid w:val="0025233A"/>
    <w:rsid w:val="00253577"/>
    <w:rsid w:val="0026232C"/>
    <w:rsid w:val="00267751"/>
    <w:rsid w:val="002821AC"/>
    <w:rsid w:val="0029607E"/>
    <w:rsid w:val="002B4360"/>
    <w:rsid w:val="002C0295"/>
    <w:rsid w:val="002C0B56"/>
    <w:rsid w:val="002C1341"/>
    <w:rsid w:val="002D081E"/>
    <w:rsid w:val="002F33B4"/>
    <w:rsid w:val="003066F4"/>
    <w:rsid w:val="0032307D"/>
    <w:rsid w:val="0036531D"/>
    <w:rsid w:val="0036713B"/>
    <w:rsid w:val="003B2121"/>
    <w:rsid w:val="003D54D9"/>
    <w:rsid w:val="003E5A9F"/>
    <w:rsid w:val="003F3B9F"/>
    <w:rsid w:val="00403A7E"/>
    <w:rsid w:val="00410FB9"/>
    <w:rsid w:val="004262EF"/>
    <w:rsid w:val="00430253"/>
    <w:rsid w:val="00443427"/>
    <w:rsid w:val="004649C6"/>
    <w:rsid w:val="004677E0"/>
    <w:rsid w:val="0047276B"/>
    <w:rsid w:val="00491C91"/>
    <w:rsid w:val="004A6A70"/>
    <w:rsid w:val="004B036A"/>
    <w:rsid w:val="004B3399"/>
    <w:rsid w:val="004B5014"/>
    <w:rsid w:val="004C4234"/>
    <w:rsid w:val="004C6E57"/>
    <w:rsid w:val="004E34A0"/>
    <w:rsid w:val="004F48CE"/>
    <w:rsid w:val="004F5057"/>
    <w:rsid w:val="0050067A"/>
    <w:rsid w:val="00500E14"/>
    <w:rsid w:val="005057E7"/>
    <w:rsid w:val="00526834"/>
    <w:rsid w:val="005321E3"/>
    <w:rsid w:val="00534431"/>
    <w:rsid w:val="005372FB"/>
    <w:rsid w:val="00545091"/>
    <w:rsid w:val="00553ED1"/>
    <w:rsid w:val="005676DC"/>
    <w:rsid w:val="00574869"/>
    <w:rsid w:val="005815A5"/>
    <w:rsid w:val="00593976"/>
    <w:rsid w:val="00594635"/>
    <w:rsid w:val="005A274A"/>
    <w:rsid w:val="005A6C81"/>
    <w:rsid w:val="005B19C9"/>
    <w:rsid w:val="005C24BD"/>
    <w:rsid w:val="005C540F"/>
    <w:rsid w:val="005E1216"/>
    <w:rsid w:val="005F5CA0"/>
    <w:rsid w:val="00600F30"/>
    <w:rsid w:val="006074C4"/>
    <w:rsid w:val="00610136"/>
    <w:rsid w:val="00611F93"/>
    <w:rsid w:val="00630DA4"/>
    <w:rsid w:val="00644DB8"/>
    <w:rsid w:val="00662286"/>
    <w:rsid w:val="00671847"/>
    <w:rsid w:val="00672964"/>
    <w:rsid w:val="006B4B78"/>
    <w:rsid w:val="006C6D88"/>
    <w:rsid w:val="006E68E2"/>
    <w:rsid w:val="007057B8"/>
    <w:rsid w:val="007200EF"/>
    <w:rsid w:val="007214F4"/>
    <w:rsid w:val="007473AA"/>
    <w:rsid w:val="007500A9"/>
    <w:rsid w:val="00752FB5"/>
    <w:rsid w:val="00760ECB"/>
    <w:rsid w:val="007806BC"/>
    <w:rsid w:val="00792032"/>
    <w:rsid w:val="007961B3"/>
    <w:rsid w:val="00796B72"/>
    <w:rsid w:val="007B0CEF"/>
    <w:rsid w:val="007C253B"/>
    <w:rsid w:val="007E0CBA"/>
    <w:rsid w:val="007F6592"/>
    <w:rsid w:val="007F7D42"/>
    <w:rsid w:val="008025AE"/>
    <w:rsid w:val="008025C0"/>
    <w:rsid w:val="00802C48"/>
    <w:rsid w:val="00804DCA"/>
    <w:rsid w:val="00814343"/>
    <w:rsid w:val="00817E32"/>
    <w:rsid w:val="00832CE0"/>
    <w:rsid w:val="00832EFB"/>
    <w:rsid w:val="00880DAB"/>
    <w:rsid w:val="008A100D"/>
    <w:rsid w:val="008D7971"/>
    <w:rsid w:val="008E65DD"/>
    <w:rsid w:val="00912939"/>
    <w:rsid w:val="00912C92"/>
    <w:rsid w:val="00921375"/>
    <w:rsid w:val="009357EC"/>
    <w:rsid w:val="00945597"/>
    <w:rsid w:val="009501CA"/>
    <w:rsid w:val="00952CB2"/>
    <w:rsid w:val="009543A3"/>
    <w:rsid w:val="009659D3"/>
    <w:rsid w:val="009666F0"/>
    <w:rsid w:val="0098094E"/>
    <w:rsid w:val="009850B6"/>
    <w:rsid w:val="00985A48"/>
    <w:rsid w:val="00987081"/>
    <w:rsid w:val="009A7CB9"/>
    <w:rsid w:val="009B6535"/>
    <w:rsid w:val="009C268E"/>
    <w:rsid w:val="009F4F7C"/>
    <w:rsid w:val="00A02E3E"/>
    <w:rsid w:val="00A04609"/>
    <w:rsid w:val="00A45700"/>
    <w:rsid w:val="00A50FD9"/>
    <w:rsid w:val="00A667F7"/>
    <w:rsid w:val="00AA0CF8"/>
    <w:rsid w:val="00AA27E8"/>
    <w:rsid w:val="00AC28CD"/>
    <w:rsid w:val="00AC3414"/>
    <w:rsid w:val="00AC5B41"/>
    <w:rsid w:val="00AC5B49"/>
    <w:rsid w:val="00AE28A1"/>
    <w:rsid w:val="00AF163A"/>
    <w:rsid w:val="00AF4262"/>
    <w:rsid w:val="00B00FF7"/>
    <w:rsid w:val="00B03A8F"/>
    <w:rsid w:val="00B04E08"/>
    <w:rsid w:val="00B1612F"/>
    <w:rsid w:val="00B246C2"/>
    <w:rsid w:val="00B362A3"/>
    <w:rsid w:val="00B556DE"/>
    <w:rsid w:val="00B64B7D"/>
    <w:rsid w:val="00B77FE9"/>
    <w:rsid w:val="00B841D9"/>
    <w:rsid w:val="00B91C55"/>
    <w:rsid w:val="00B94EFF"/>
    <w:rsid w:val="00BB6933"/>
    <w:rsid w:val="00BD4E5F"/>
    <w:rsid w:val="00C02DC0"/>
    <w:rsid w:val="00C136E9"/>
    <w:rsid w:val="00C511A4"/>
    <w:rsid w:val="00C76041"/>
    <w:rsid w:val="00C81F59"/>
    <w:rsid w:val="00C930B3"/>
    <w:rsid w:val="00C955C2"/>
    <w:rsid w:val="00C95AED"/>
    <w:rsid w:val="00C96720"/>
    <w:rsid w:val="00CB698F"/>
    <w:rsid w:val="00CC043C"/>
    <w:rsid w:val="00D03119"/>
    <w:rsid w:val="00D05FAE"/>
    <w:rsid w:val="00D07A47"/>
    <w:rsid w:val="00D21671"/>
    <w:rsid w:val="00D2381D"/>
    <w:rsid w:val="00D25E1A"/>
    <w:rsid w:val="00D3474C"/>
    <w:rsid w:val="00D347EF"/>
    <w:rsid w:val="00D531D3"/>
    <w:rsid w:val="00D533FE"/>
    <w:rsid w:val="00D56746"/>
    <w:rsid w:val="00D80FDE"/>
    <w:rsid w:val="00DA10E5"/>
    <w:rsid w:val="00DC175A"/>
    <w:rsid w:val="00DE1A82"/>
    <w:rsid w:val="00DE6F7B"/>
    <w:rsid w:val="00DE7043"/>
    <w:rsid w:val="00DF6305"/>
    <w:rsid w:val="00E06979"/>
    <w:rsid w:val="00E2327B"/>
    <w:rsid w:val="00E37A41"/>
    <w:rsid w:val="00E41B56"/>
    <w:rsid w:val="00E50085"/>
    <w:rsid w:val="00E8657B"/>
    <w:rsid w:val="00EA2582"/>
    <w:rsid w:val="00EA4E05"/>
    <w:rsid w:val="00EC0EB0"/>
    <w:rsid w:val="00EC61DF"/>
    <w:rsid w:val="00EC6D8E"/>
    <w:rsid w:val="00ED7EEA"/>
    <w:rsid w:val="00EE6D66"/>
    <w:rsid w:val="00EF56FC"/>
    <w:rsid w:val="00F07F7A"/>
    <w:rsid w:val="00F157E5"/>
    <w:rsid w:val="00F34733"/>
    <w:rsid w:val="00F354DB"/>
    <w:rsid w:val="00F64C35"/>
    <w:rsid w:val="00F66B34"/>
    <w:rsid w:val="00F73265"/>
    <w:rsid w:val="00F75441"/>
    <w:rsid w:val="00F8666B"/>
    <w:rsid w:val="00FA2592"/>
    <w:rsid w:val="00FA72F3"/>
    <w:rsid w:val="00FB1422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1240E"/>
  <w15:chartTrackingRefBased/>
  <w15:docId w15:val="{D43D2F85-229E-491E-8249-B7301C67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noProof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pacing w:val="54"/>
      <w:sz w:val="28"/>
    </w:rPr>
  </w:style>
  <w:style w:type="paragraph" w:styleId="Zkladntext">
    <w:name w:val="Body Text"/>
    <w:basedOn w:val="Normln"/>
    <w:link w:val="ZkladntextChar"/>
    <w:pPr>
      <w:jc w:val="both"/>
    </w:pPr>
    <w:rPr>
      <w:b/>
      <w:i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link w:val="Zkladntext3Char"/>
    <w:rPr>
      <w:color w:val="000000"/>
    </w:rPr>
  </w:style>
  <w:style w:type="paragraph" w:styleId="Textpoznpodarou">
    <w:name w:val="footnote text"/>
    <w:basedOn w:val="Normln"/>
    <w:link w:val="TextpoznpodarouChar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10FB9"/>
  </w:style>
  <w:style w:type="character" w:customStyle="1" w:styleId="ZkladntextChar">
    <w:name w:val="Základní text Char"/>
    <w:link w:val="Zkladntext"/>
    <w:rsid w:val="00410FB9"/>
    <w:rPr>
      <w:b/>
      <w:i/>
      <w:sz w:val="24"/>
    </w:rPr>
  </w:style>
  <w:style w:type="character" w:customStyle="1" w:styleId="Zkladntext3Char">
    <w:name w:val="Základní text 3 Char"/>
    <w:link w:val="Zkladntext3"/>
    <w:rsid w:val="00410FB9"/>
    <w:rPr>
      <w:color w:val="000000"/>
    </w:rPr>
  </w:style>
  <w:style w:type="character" w:styleId="Siln">
    <w:name w:val="Strong"/>
    <w:qFormat/>
    <w:rsid w:val="00B91C55"/>
    <w:rPr>
      <w:b/>
      <w:bCs/>
    </w:rPr>
  </w:style>
  <w:style w:type="character" w:customStyle="1" w:styleId="Zvraznn">
    <w:name w:val="Zvýraznění"/>
    <w:qFormat/>
    <w:rsid w:val="00B91C55"/>
    <w:rPr>
      <w:i/>
      <w:iCs/>
    </w:rPr>
  </w:style>
  <w:style w:type="character" w:customStyle="1" w:styleId="CharChar">
    <w:name w:val="Char Char"/>
    <w:semiHidden/>
    <w:locked/>
    <w:rsid w:val="0098094E"/>
    <w:rPr>
      <w:lang w:val="cs-CZ" w:eastAsia="cs-CZ" w:bidi="ar-SA"/>
    </w:rPr>
  </w:style>
  <w:style w:type="character" w:customStyle="1" w:styleId="CharChar2">
    <w:name w:val="Char Char2"/>
    <w:locked/>
    <w:rsid w:val="0098094E"/>
    <w:rPr>
      <w:b/>
      <w:i/>
      <w:sz w:val="24"/>
      <w:lang w:val="cs-CZ" w:eastAsia="cs-CZ" w:bidi="ar-SA"/>
    </w:rPr>
  </w:style>
  <w:style w:type="character" w:customStyle="1" w:styleId="CharChar1">
    <w:name w:val="Char Char1"/>
    <w:locked/>
    <w:rsid w:val="0098094E"/>
    <w:rPr>
      <w:color w:val="000000"/>
      <w:lang w:val="cs-CZ" w:eastAsia="cs-CZ" w:bidi="ar-SA"/>
    </w:rPr>
  </w:style>
  <w:style w:type="paragraph" w:styleId="Zhlav">
    <w:name w:val="header"/>
    <w:basedOn w:val="Normln"/>
    <w:rsid w:val="00A046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460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rsid w:val="00AA0CF8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rsid w:val="00D80FDE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rsid w:val="004B33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B33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55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8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specifikace-pozadavku-k-jp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POZVÁNÍ</vt:lpstr>
    </vt:vector>
  </TitlesOfParts>
  <Company>Gymnázium Frýdlant n. O.</Company>
  <LinksUpToDate>false</LinksUpToDate>
  <CharactersWithSpaces>9712</CharactersWithSpaces>
  <SharedDoc>false</SharedDoc>
  <HLinks>
    <vt:vector size="6" baseType="variant">
      <vt:variant>
        <vt:i4>5374026</vt:i4>
      </vt:variant>
      <vt:variant>
        <vt:i4>30</vt:i4>
      </vt:variant>
      <vt:variant>
        <vt:i4>0</vt:i4>
      </vt:variant>
      <vt:variant>
        <vt:i4>5</vt:i4>
      </vt:variant>
      <vt:variant>
        <vt:lpwstr>https://prijimacky.cermat.cz/menu/specifikace-pozadavku-k-jpz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POZVÁNÍ</dc:title>
  <dc:subject/>
  <dc:creator>Gymnázium</dc:creator>
  <cp:keywords/>
  <cp:lastModifiedBy>Romana Cieslarová</cp:lastModifiedBy>
  <cp:revision>2</cp:revision>
  <cp:lastPrinted>2020-06-10T11:30:00Z</cp:lastPrinted>
  <dcterms:created xsi:type="dcterms:W3CDTF">2020-06-10T12:01:00Z</dcterms:created>
  <dcterms:modified xsi:type="dcterms:W3CDTF">2020-06-10T12:01:00Z</dcterms:modified>
</cp:coreProperties>
</file>