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E2" w:rsidRPr="00BA317C" w:rsidRDefault="008D6929">
      <w:pPr>
        <w:rPr>
          <w:b/>
        </w:rPr>
      </w:pPr>
      <w:r w:rsidRPr="00BA317C">
        <w:rPr>
          <w:b/>
        </w:rPr>
        <w:t>Anotace semináře z</w:t>
      </w:r>
      <w:r w:rsidR="00373DD3">
        <w:rPr>
          <w:b/>
        </w:rPr>
        <w:t> </w:t>
      </w:r>
      <w:r w:rsidRPr="00BA317C">
        <w:rPr>
          <w:b/>
        </w:rPr>
        <w:t>ČJL</w:t>
      </w:r>
      <w:r w:rsidR="00373DD3">
        <w:rPr>
          <w:b/>
        </w:rPr>
        <w:t xml:space="preserve"> </w:t>
      </w:r>
      <w:bookmarkStart w:id="0" w:name="_GoBack"/>
      <w:bookmarkEnd w:id="0"/>
      <w:r w:rsidRPr="00BA317C">
        <w:rPr>
          <w:b/>
        </w:rPr>
        <w:t>– maturitní ročník</w:t>
      </w:r>
    </w:p>
    <w:p w:rsidR="008D6929" w:rsidRDefault="008D6929"/>
    <w:p w:rsidR="008D6929" w:rsidRPr="00BA317C" w:rsidRDefault="008D6929">
      <w:pPr>
        <w:rPr>
          <w:b/>
        </w:rPr>
      </w:pPr>
      <w:r w:rsidRPr="00BA317C">
        <w:rPr>
          <w:b/>
        </w:rPr>
        <w:t>1.  Základní pojmy literární teorie</w:t>
      </w:r>
    </w:p>
    <w:p w:rsidR="008D6929" w:rsidRDefault="008D6929">
      <w:r>
        <w:t xml:space="preserve">     - estetické osvojování literárního díla</w:t>
      </w:r>
    </w:p>
    <w:p w:rsidR="008D6929" w:rsidRDefault="008D6929">
      <w:r>
        <w:t xml:space="preserve">     - struktura literárního díla</w:t>
      </w:r>
    </w:p>
    <w:p w:rsidR="008D6929" w:rsidRDefault="008D6929">
      <w:r>
        <w:t xml:space="preserve">    -  literární druhy /žánry</w:t>
      </w:r>
    </w:p>
    <w:p w:rsidR="002A30C2" w:rsidRPr="00BA317C" w:rsidRDefault="008D6929">
      <w:pPr>
        <w:rPr>
          <w:b/>
        </w:rPr>
      </w:pPr>
      <w:r w:rsidRPr="00BA317C">
        <w:rPr>
          <w:b/>
        </w:rPr>
        <w:t>2.  Analýza uměleckého textu</w:t>
      </w:r>
    </w:p>
    <w:p w:rsidR="008D6929" w:rsidRDefault="002A30C2">
      <w:r>
        <w:t xml:space="preserve">     - aplikace poznatků z literatury při analýze vybraných děl      </w:t>
      </w:r>
    </w:p>
    <w:p w:rsidR="008D6929" w:rsidRPr="00BA317C" w:rsidRDefault="008D6929">
      <w:pPr>
        <w:rPr>
          <w:b/>
        </w:rPr>
      </w:pPr>
      <w:r w:rsidRPr="00BA317C">
        <w:rPr>
          <w:b/>
        </w:rPr>
        <w:t>3.  Analýza neuměleckého textu</w:t>
      </w:r>
    </w:p>
    <w:p w:rsidR="00FB5312" w:rsidRDefault="00FB5312">
      <w:r>
        <w:t xml:space="preserve">     - rozdíly mezi uměleckým a neuměleckým textem</w:t>
      </w:r>
    </w:p>
    <w:p w:rsidR="002A30C2" w:rsidRPr="00BA317C" w:rsidRDefault="002A30C2">
      <w:pPr>
        <w:rPr>
          <w:b/>
        </w:rPr>
      </w:pPr>
      <w:r w:rsidRPr="00BA317C">
        <w:rPr>
          <w:b/>
        </w:rPr>
        <w:t>4.  Rčení</w:t>
      </w:r>
    </w:p>
    <w:p w:rsidR="002A30C2" w:rsidRDefault="002A30C2">
      <w:r>
        <w:t xml:space="preserve">     -  česká lidová rčení</w:t>
      </w:r>
    </w:p>
    <w:p w:rsidR="002A30C2" w:rsidRDefault="002A30C2">
      <w:r>
        <w:t xml:space="preserve">   </w:t>
      </w:r>
      <w:r w:rsidR="00FB5312">
        <w:t xml:space="preserve"> </w:t>
      </w:r>
      <w:r>
        <w:t xml:space="preserve"> -  rčení vycházející z antické mytologie a Bible</w:t>
      </w:r>
    </w:p>
    <w:p w:rsidR="002A30C2" w:rsidRPr="00BA317C" w:rsidRDefault="002A30C2">
      <w:pPr>
        <w:rPr>
          <w:b/>
        </w:rPr>
      </w:pPr>
      <w:r>
        <w:t>5</w:t>
      </w:r>
      <w:r w:rsidRPr="00BA317C">
        <w:rPr>
          <w:b/>
        </w:rPr>
        <w:t>.  Charakteristika nejvýznamnějších děl starší české literatury</w:t>
      </w:r>
      <w:r w:rsidR="00FB5312" w:rsidRPr="00BA317C">
        <w:rPr>
          <w:b/>
        </w:rPr>
        <w:t xml:space="preserve"> </w:t>
      </w:r>
    </w:p>
    <w:p w:rsidR="00FB5312" w:rsidRPr="00BA317C" w:rsidRDefault="00FB5312">
      <w:pPr>
        <w:rPr>
          <w:b/>
        </w:rPr>
      </w:pPr>
      <w:r w:rsidRPr="00BA317C">
        <w:rPr>
          <w:b/>
        </w:rPr>
        <w:t>6.  Charakteristika uměleckých směrů a významných děl starší světové literatury</w:t>
      </w:r>
    </w:p>
    <w:p w:rsidR="00FB5312" w:rsidRPr="00BA317C" w:rsidRDefault="00FB5312">
      <w:pPr>
        <w:rPr>
          <w:b/>
        </w:rPr>
      </w:pPr>
      <w:r w:rsidRPr="00BA317C">
        <w:rPr>
          <w:b/>
        </w:rPr>
        <w:t>7.  Významná díla českých i světových autorů 20. století</w:t>
      </w:r>
      <w:r w:rsidR="000F64B3" w:rsidRPr="00BA317C">
        <w:rPr>
          <w:b/>
        </w:rPr>
        <w:t xml:space="preserve"> a poč. 21. století</w:t>
      </w:r>
    </w:p>
    <w:p w:rsidR="00FB5312" w:rsidRPr="00BA317C" w:rsidRDefault="00FB5312">
      <w:pPr>
        <w:rPr>
          <w:b/>
        </w:rPr>
      </w:pPr>
      <w:r w:rsidRPr="00BA317C">
        <w:rPr>
          <w:b/>
        </w:rPr>
        <w:t>8.  Kapitoly z českého pravopisu</w:t>
      </w:r>
    </w:p>
    <w:p w:rsidR="00FB5312" w:rsidRPr="00BA317C" w:rsidRDefault="00FB5312">
      <w:pPr>
        <w:rPr>
          <w:b/>
        </w:rPr>
      </w:pPr>
      <w:r w:rsidRPr="00BA317C">
        <w:rPr>
          <w:b/>
        </w:rPr>
        <w:t>9.  Kultura mluveného projevu</w:t>
      </w:r>
    </w:p>
    <w:sectPr w:rsidR="00FB5312" w:rsidRPr="00BA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29"/>
    <w:rsid w:val="000F64B3"/>
    <w:rsid w:val="002A30C2"/>
    <w:rsid w:val="00373DD3"/>
    <w:rsid w:val="006C702D"/>
    <w:rsid w:val="008D6929"/>
    <w:rsid w:val="008F3C2A"/>
    <w:rsid w:val="00A91A7E"/>
    <w:rsid w:val="00BA317C"/>
    <w:rsid w:val="00FB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58EC"/>
  <w15:chartTrackingRefBased/>
  <w15:docId w15:val="{184CFC3C-892D-4D08-A6E7-AFA94CC6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jursová</dc:creator>
  <cp:keywords/>
  <dc:description/>
  <cp:lastModifiedBy>René Brauner</cp:lastModifiedBy>
  <cp:revision>3</cp:revision>
  <dcterms:created xsi:type="dcterms:W3CDTF">2020-02-12T09:26:00Z</dcterms:created>
  <dcterms:modified xsi:type="dcterms:W3CDTF">2020-02-12T09:27:00Z</dcterms:modified>
</cp:coreProperties>
</file>