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52" w:rsidRDefault="00D57F52" w:rsidP="00A700E7">
      <w:pPr>
        <w:spacing w:after="0" w:line="360" w:lineRule="auto"/>
        <w:rPr>
          <w:sz w:val="32"/>
          <w:szCs w:val="32"/>
        </w:rPr>
      </w:pPr>
    </w:p>
    <w:p w:rsidR="00D57F52" w:rsidRDefault="00D57F52" w:rsidP="00A700E7">
      <w:pPr>
        <w:spacing w:after="0" w:line="360" w:lineRule="auto"/>
        <w:rPr>
          <w:sz w:val="32"/>
          <w:szCs w:val="32"/>
        </w:rPr>
      </w:pPr>
    </w:p>
    <w:p w:rsidR="00D57F52" w:rsidRDefault="00A700E7" w:rsidP="00D57F52">
      <w:pPr>
        <w:spacing w:after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TZ: </w:t>
      </w:r>
      <w:r w:rsidR="00235685">
        <w:rPr>
          <w:sz w:val="32"/>
          <w:szCs w:val="32"/>
        </w:rPr>
        <w:t xml:space="preserve">Ostravské univerzity </w:t>
      </w:r>
      <w:r w:rsidR="009B6B21" w:rsidRPr="00A700E7">
        <w:rPr>
          <w:sz w:val="32"/>
          <w:szCs w:val="32"/>
        </w:rPr>
        <w:t xml:space="preserve">opět podpoří </w:t>
      </w:r>
    </w:p>
    <w:p w:rsidR="009B6B21" w:rsidRPr="00A700E7" w:rsidRDefault="009B6B21" w:rsidP="00D57F52">
      <w:pPr>
        <w:spacing w:after="0" w:line="360" w:lineRule="auto"/>
        <w:jc w:val="center"/>
        <w:rPr>
          <w:sz w:val="32"/>
          <w:szCs w:val="32"/>
        </w:rPr>
      </w:pPr>
      <w:r w:rsidRPr="00A700E7">
        <w:rPr>
          <w:sz w:val="32"/>
          <w:szCs w:val="32"/>
        </w:rPr>
        <w:t>podnikatelské nápady</w:t>
      </w:r>
    </w:p>
    <w:p w:rsidR="00A700E7" w:rsidRDefault="00D9472B" w:rsidP="00A700E7">
      <w:pPr>
        <w:spacing w:after="0" w:line="360" w:lineRule="auto"/>
        <w:jc w:val="right"/>
      </w:pPr>
      <w:r>
        <w:t>22</w:t>
      </w:r>
      <w:bookmarkStart w:id="0" w:name="_GoBack"/>
      <w:bookmarkEnd w:id="0"/>
      <w:r w:rsidR="00A700E7">
        <w:t>. 9. 2016</w:t>
      </w:r>
    </w:p>
    <w:p w:rsidR="00A700E7" w:rsidRPr="00A700E7" w:rsidRDefault="00A700E7" w:rsidP="00A700E7">
      <w:pPr>
        <w:spacing w:after="0" w:line="360" w:lineRule="auto"/>
        <w:jc w:val="right"/>
      </w:pPr>
    </w:p>
    <w:p w:rsidR="0075432A" w:rsidRPr="00A700E7" w:rsidRDefault="00DD6CA0" w:rsidP="00A700E7">
      <w:pPr>
        <w:spacing w:after="0" w:line="360" w:lineRule="auto"/>
        <w:rPr>
          <w:color w:val="222222"/>
        </w:rPr>
      </w:pPr>
      <w:r w:rsidRPr="00A700E7">
        <w:t>Nejucelenější akcelerační program v</w:t>
      </w:r>
      <w:r w:rsidR="009B6B21" w:rsidRPr="00A700E7">
        <w:t xml:space="preserve"> Moravskoslezském </w:t>
      </w:r>
      <w:r w:rsidRPr="00A700E7">
        <w:t xml:space="preserve">kraji Green </w:t>
      </w:r>
      <w:proofErr w:type="spellStart"/>
      <w:r w:rsidRPr="00A700E7">
        <w:t>Light</w:t>
      </w:r>
      <w:proofErr w:type="spellEnd"/>
      <w:r w:rsidRPr="00A700E7">
        <w:t xml:space="preserve"> </w:t>
      </w:r>
      <w:r w:rsidRPr="00A700E7">
        <w:rPr>
          <w:color w:val="222222"/>
        </w:rPr>
        <w:t xml:space="preserve">spouští přihlašování pro rok 2016. </w:t>
      </w:r>
      <w:r w:rsidR="0075432A" w:rsidRPr="00A700E7">
        <w:rPr>
          <w:color w:val="222222"/>
        </w:rPr>
        <w:t>Na vybrané účastníky čekají tři měsíce plné workshopů, přednášek a konzultací s  odborníky z praxe.</w:t>
      </w:r>
    </w:p>
    <w:p w:rsidR="00A700E7" w:rsidRDefault="00A700E7" w:rsidP="00A700E7">
      <w:pPr>
        <w:pStyle w:val="Normlnweb"/>
        <w:spacing w:before="0" w:beforeAutospacing="0" w:after="0" w:line="360" w:lineRule="auto"/>
        <w:rPr>
          <w:rFonts w:asciiTheme="minorHAnsi" w:hAnsiTheme="minorHAnsi"/>
          <w:color w:val="222222"/>
          <w:sz w:val="22"/>
          <w:szCs w:val="22"/>
        </w:rPr>
      </w:pPr>
    </w:p>
    <w:p w:rsidR="008F44F4" w:rsidRPr="00A700E7" w:rsidRDefault="008F44F4" w:rsidP="00A700E7">
      <w:pPr>
        <w:pStyle w:val="Normlnweb"/>
        <w:spacing w:before="0" w:beforeAutospacing="0" w:after="0" w:line="360" w:lineRule="auto"/>
        <w:rPr>
          <w:rFonts w:asciiTheme="minorHAnsi" w:hAnsiTheme="minorHAnsi"/>
          <w:color w:val="222222"/>
          <w:sz w:val="22"/>
          <w:szCs w:val="22"/>
        </w:rPr>
      </w:pPr>
      <w:r w:rsidRPr="00A700E7">
        <w:rPr>
          <w:rFonts w:asciiTheme="minorHAnsi" w:hAnsiTheme="minorHAnsi"/>
          <w:color w:val="222222"/>
          <w:sz w:val="22"/>
          <w:szCs w:val="22"/>
        </w:rPr>
        <w:t>V pořadí čtvrtý ročník pořádá již tradičně VŠB – Technická univerzita Ostrava a p</w:t>
      </w:r>
      <w:r w:rsidR="00DD6CA0" w:rsidRPr="00A700E7">
        <w:rPr>
          <w:rFonts w:asciiTheme="minorHAnsi" w:hAnsiTheme="minorHAnsi"/>
          <w:color w:val="222222"/>
          <w:sz w:val="22"/>
          <w:szCs w:val="22"/>
        </w:rPr>
        <w:t>artnersky se do něj zapojily i O</w:t>
      </w:r>
      <w:r w:rsidRPr="00A700E7">
        <w:rPr>
          <w:rFonts w:asciiTheme="minorHAnsi" w:hAnsiTheme="minorHAnsi"/>
          <w:color w:val="222222"/>
          <w:sz w:val="22"/>
          <w:szCs w:val="22"/>
        </w:rPr>
        <w:t>stravská univerzita, V</w:t>
      </w:r>
      <w:r w:rsidR="000435EB" w:rsidRPr="00A700E7">
        <w:rPr>
          <w:rFonts w:asciiTheme="minorHAnsi" w:hAnsiTheme="minorHAnsi"/>
          <w:color w:val="222222"/>
          <w:sz w:val="22"/>
          <w:szCs w:val="22"/>
        </w:rPr>
        <w:t>y</w:t>
      </w:r>
      <w:r w:rsidRPr="00A700E7">
        <w:rPr>
          <w:rFonts w:asciiTheme="minorHAnsi" w:hAnsiTheme="minorHAnsi"/>
          <w:color w:val="222222"/>
          <w:sz w:val="22"/>
          <w:szCs w:val="22"/>
        </w:rPr>
        <w:t xml:space="preserve">soká škola podnikání a práva a Slezská univerzita. </w:t>
      </w:r>
      <w:r w:rsidR="00DD6CA0" w:rsidRPr="00A700E7">
        <w:rPr>
          <w:rStyle w:val="Siln"/>
          <w:rFonts w:asciiTheme="minorHAnsi" w:hAnsiTheme="minorHAnsi" w:cs="Open Sans"/>
          <w:b w:val="0"/>
          <w:sz w:val="22"/>
          <w:szCs w:val="22"/>
          <w:shd w:val="clear" w:color="auto" w:fill="FFFFFF"/>
        </w:rPr>
        <w:t>J</w:t>
      </w:r>
      <w:r w:rsidR="00DD6CA0" w:rsidRPr="00A700E7">
        <w:rPr>
          <w:rStyle w:val="Siln"/>
          <w:rFonts w:asciiTheme="minorHAnsi" w:hAnsiTheme="minorHAnsi"/>
          <w:b w:val="0"/>
          <w:sz w:val="22"/>
          <w:szCs w:val="22"/>
        </w:rPr>
        <w:t>eho smyslem je motivovat a podpořit zejména vysokoškolské studenty k realizaci vlastních podnikatelských záměrů a zároveň pozvednout</w:t>
      </w:r>
      <w:r w:rsidR="00DD6CA0" w:rsidRPr="00A700E7">
        <w:rPr>
          <w:rStyle w:val="Siln"/>
          <w:rFonts w:asciiTheme="minorHAnsi" w:hAnsiTheme="minorHAnsi"/>
          <w:sz w:val="22"/>
          <w:szCs w:val="22"/>
        </w:rPr>
        <w:t xml:space="preserve"> </w:t>
      </w:r>
      <w:proofErr w:type="spellStart"/>
      <w:r w:rsidR="00DD6CA0" w:rsidRPr="00A700E7">
        <w:rPr>
          <w:rFonts w:asciiTheme="minorHAnsi" w:hAnsiTheme="minorHAnsi"/>
          <w:sz w:val="22"/>
          <w:szCs w:val="22"/>
        </w:rPr>
        <w:t>startupovou</w:t>
      </w:r>
      <w:proofErr w:type="spellEnd"/>
      <w:r w:rsidR="00DD6CA0" w:rsidRPr="00A700E7">
        <w:rPr>
          <w:rFonts w:asciiTheme="minorHAnsi" w:hAnsiTheme="minorHAnsi"/>
          <w:sz w:val="22"/>
          <w:szCs w:val="22"/>
        </w:rPr>
        <w:t xml:space="preserve"> scénu v kraji. </w:t>
      </w:r>
      <w:r w:rsidR="000435EB" w:rsidRPr="00A700E7">
        <w:rPr>
          <w:rFonts w:asciiTheme="minorHAnsi" w:hAnsiTheme="minorHAnsi"/>
          <w:sz w:val="22"/>
          <w:szCs w:val="22"/>
        </w:rPr>
        <w:t xml:space="preserve">Týmy </w:t>
      </w:r>
      <w:r w:rsidR="000435EB" w:rsidRPr="00A700E7">
        <w:rPr>
          <w:rFonts w:asciiTheme="minorHAnsi" w:hAnsiTheme="minorHAnsi"/>
          <w:color w:val="222222"/>
          <w:sz w:val="22"/>
          <w:szCs w:val="22"/>
        </w:rPr>
        <w:t>se mohou hlásit do 31. října, samotný program bude probíhat od listopadu do konce ledna.</w:t>
      </w:r>
    </w:p>
    <w:p w:rsidR="00A700E7" w:rsidRDefault="00A700E7" w:rsidP="00A700E7">
      <w:pPr>
        <w:spacing w:after="0" w:line="360" w:lineRule="auto"/>
      </w:pPr>
    </w:p>
    <w:p w:rsidR="00DD6CA0" w:rsidRPr="00A700E7" w:rsidRDefault="00DD6CA0" w:rsidP="00A700E7">
      <w:pPr>
        <w:spacing w:after="0" w:line="360" w:lineRule="auto"/>
        <w:rPr>
          <w:shd w:val="clear" w:color="auto" w:fill="FFFFFF"/>
        </w:rPr>
      </w:pPr>
      <w:r w:rsidRPr="00A700E7">
        <w:t>„</w:t>
      </w:r>
      <w:r w:rsidR="008F44F4" w:rsidRPr="00A700E7">
        <w:t xml:space="preserve">Během tří měsíců plných </w:t>
      </w:r>
      <w:r w:rsidR="008F44F4" w:rsidRPr="00A700E7">
        <w:rPr>
          <w:rStyle w:val="Siln"/>
          <w:b w:val="0"/>
          <w:bCs w:val="0"/>
        </w:rPr>
        <w:t xml:space="preserve">praktických workshopů a individuálních konzultací s mentory a experty z praxe </w:t>
      </w:r>
      <w:r w:rsidR="008F44F4" w:rsidRPr="00A700E7">
        <w:t xml:space="preserve">se </w:t>
      </w:r>
      <w:r w:rsidR="000435EB" w:rsidRPr="00A700E7">
        <w:t>týmy naučí</w:t>
      </w:r>
      <w:r w:rsidR="008F44F4" w:rsidRPr="00A700E7">
        <w:t xml:space="preserve"> vše o podnikání krok za krokem. Jmenovat můžeme </w:t>
      </w:r>
      <w:proofErr w:type="spellStart"/>
      <w:r w:rsidR="008F44F4" w:rsidRPr="00A700E7">
        <w:t>lean</w:t>
      </w:r>
      <w:proofErr w:type="spellEnd"/>
      <w:r w:rsidR="008F44F4" w:rsidRPr="00A700E7">
        <w:t xml:space="preserve"> metody, design </w:t>
      </w:r>
      <w:proofErr w:type="spellStart"/>
      <w:r w:rsidR="008F44F4" w:rsidRPr="00A700E7">
        <w:t>thinking</w:t>
      </w:r>
      <w:proofErr w:type="spellEnd"/>
      <w:r w:rsidR="008F44F4" w:rsidRPr="00A700E7">
        <w:t xml:space="preserve">, </w:t>
      </w:r>
      <w:proofErr w:type="spellStart"/>
      <w:r w:rsidR="008F44F4" w:rsidRPr="00A700E7">
        <w:rPr>
          <w:shd w:val="clear" w:color="auto" w:fill="FFFFFF"/>
        </w:rPr>
        <w:t>service</w:t>
      </w:r>
      <w:proofErr w:type="spellEnd"/>
      <w:r w:rsidR="008F44F4" w:rsidRPr="00A700E7">
        <w:rPr>
          <w:shd w:val="clear" w:color="auto" w:fill="FFFFFF"/>
        </w:rPr>
        <w:t xml:space="preserve"> design, principy hypotéz a ověřování, získají také povědomí o marketingu, personalistice a právních a finančních aspektech podnikání. Nezanedbatelnou součástí je také intenzivní kurz prezentačních doved</w:t>
      </w:r>
      <w:r w:rsidRPr="00A700E7">
        <w:rPr>
          <w:shd w:val="clear" w:color="auto" w:fill="FFFFFF"/>
        </w:rPr>
        <w:t>ností a konzultace s investory</w:t>
      </w:r>
      <w:r w:rsidR="006650C2" w:rsidRPr="00A700E7">
        <w:rPr>
          <w:shd w:val="clear" w:color="auto" w:fill="FFFFFF"/>
        </w:rPr>
        <w:t>“, uvádí</w:t>
      </w:r>
      <w:r w:rsidRPr="00A700E7">
        <w:rPr>
          <w:shd w:val="clear" w:color="auto" w:fill="FFFFFF"/>
        </w:rPr>
        <w:t xml:space="preserve"> Martin Duda,</w:t>
      </w:r>
      <w:r w:rsidR="00A700E7">
        <w:rPr>
          <w:shd w:val="clear" w:color="auto" w:fill="FFFFFF"/>
        </w:rPr>
        <w:t xml:space="preserve"> ředitel Centra podpory inovací VŠB-TUO.</w:t>
      </w:r>
    </w:p>
    <w:p w:rsidR="00A700E7" w:rsidRDefault="00A700E7" w:rsidP="00A700E7">
      <w:pPr>
        <w:spacing w:after="0" w:line="360" w:lineRule="auto"/>
        <w:rPr>
          <w:rStyle w:val="Siln"/>
          <w:b w:val="0"/>
        </w:rPr>
      </w:pPr>
    </w:p>
    <w:p w:rsidR="006650C2" w:rsidRDefault="006650C2" w:rsidP="00A700E7">
      <w:pPr>
        <w:spacing w:after="0" w:line="360" w:lineRule="auto"/>
        <w:rPr>
          <w:rStyle w:val="Siln"/>
          <w:b w:val="0"/>
        </w:rPr>
      </w:pPr>
      <w:r w:rsidRPr="00A700E7">
        <w:rPr>
          <w:rStyle w:val="Siln"/>
          <w:b w:val="0"/>
        </w:rPr>
        <w:t xml:space="preserve">Pro účast v Green </w:t>
      </w:r>
      <w:proofErr w:type="spellStart"/>
      <w:r w:rsidRPr="00A700E7">
        <w:rPr>
          <w:rStyle w:val="Siln"/>
          <w:b w:val="0"/>
        </w:rPr>
        <w:t>Light</w:t>
      </w:r>
      <w:proofErr w:type="spellEnd"/>
      <w:r w:rsidRPr="00A700E7">
        <w:rPr>
          <w:rStyle w:val="Siln"/>
          <w:b w:val="0"/>
        </w:rPr>
        <w:t xml:space="preserve"> úplně postačí dobrý nápad a nadšení. Čím propracovanější podnikatelský záměr je, tím samozřejmě lépe. Ale ještě před výběrem projektů proběhne workshop, díky kterému si základní podnikatelský záměr každý zpracuje.</w:t>
      </w:r>
    </w:p>
    <w:p w:rsidR="00A700E7" w:rsidRPr="00A700E7" w:rsidRDefault="00A700E7" w:rsidP="00A700E7">
      <w:pPr>
        <w:spacing w:after="0" w:line="360" w:lineRule="auto"/>
        <w:rPr>
          <w:rStyle w:val="Siln"/>
          <w:b w:val="0"/>
        </w:rPr>
      </w:pPr>
    </w:p>
    <w:p w:rsidR="006650C2" w:rsidRPr="00A700E7" w:rsidRDefault="006650C2" w:rsidP="00A700E7">
      <w:pPr>
        <w:spacing w:after="0" w:line="360" w:lineRule="auto"/>
        <w:rPr>
          <w:rStyle w:val="Siln"/>
          <w:b w:val="0"/>
        </w:rPr>
      </w:pPr>
      <w:r w:rsidRPr="00A700E7">
        <w:rPr>
          <w:rStyle w:val="Siln"/>
          <w:b w:val="0"/>
        </w:rPr>
        <w:t>„Nepreferujeme žádný obor, ale projekty by</w:t>
      </w:r>
      <w:r w:rsidR="00DD1E5C">
        <w:rPr>
          <w:rStyle w:val="Siln"/>
          <w:b w:val="0"/>
        </w:rPr>
        <w:t xml:space="preserve"> měly být schopné odpovědět </w:t>
      </w:r>
      <w:proofErr w:type="gramStart"/>
      <w:r w:rsidR="00DD1E5C">
        <w:rPr>
          <w:rStyle w:val="Siln"/>
          <w:b w:val="0"/>
        </w:rPr>
        <w:t>na  tyto</w:t>
      </w:r>
      <w:proofErr w:type="gramEnd"/>
      <w:r w:rsidR="00DD1E5C">
        <w:rPr>
          <w:rStyle w:val="Siln"/>
          <w:b w:val="0"/>
        </w:rPr>
        <w:t xml:space="preserve"> otázky - </w:t>
      </w:r>
      <w:r w:rsidRPr="00A700E7">
        <w:rPr>
          <w:rStyle w:val="Siln"/>
          <w:b w:val="0"/>
        </w:rPr>
        <w:t xml:space="preserve">co je jejich produktem a jaký problém řeší, kdo jsou potenciální zákazníci a co bude projektu přinášet zisk. Projekty, které jsou technologické a inovativní mají při výběru obecně větší šanci se do Green </w:t>
      </w:r>
      <w:proofErr w:type="spellStart"/>
      <w:r w:rsidRPr="00A700E7">
        <w:rPr>
          <w:rStyle w:val="Siln"/>
          <w:b w:val="0"/>
        </w:rPr>
        <w:t>Ligth</w:t>
      </w:r>
      <w:proofErr w:type="spellEnd"/>
      <w:r w:rsidRPr="00A700E7">
        <w:rPr>
          <w:rStyle w:val="Siln"/>
          <w:b w:val="0"/>
        </w:rPr>
        <w:t xml:space="preserve"> dostat“, dodává Jan Jůzl, manažer programu Green </w:t>
      </w:r>
      <w:proofErr w:type="spellStart"/>
      <w:r w:rsidRPr="00A700E7">
        <w:rPr>
          <w:rStyle w:val="Siln"/>
          <w:b w:val="0"/>
        </w:rPr>
        <w:t>Light</w:t>
      </w:r>
      <w:proofErr w:type="spellEnd"/>
      <w:r w:rsidRPr="00A700E7">
        <w:rPr>
          <w:rStyle w:val="Siln"/>
          <w:b w:val="0"/>
        </w:rPr>
        <w:t>.</w:t>
      </w:r>
    </w:p>
    <w:p w:rsidR="00A700E7" w:rsidRDefault="00A700E7" w:rsidP="00A700E7">
      <w:pPr>
        <w:pStyle w:val="Prosttext"/>
        <w:spacing w:line="360" w:lineRule="auto"/>
        <w:rPr>
          <w:rStyle w:val="Siln"/>
          <w:b w:val="0"/>
          <w:bCs w:val="0"/>
          <w:szCs w:val="22"/>
          <w:shd w:val="clear" w:color="auto" w:fill="FFFFFF"/>
        </w:rPr>
      </w:pPr>
    </w:p>
    <w:p w:rsidR="00DD1E5C" w:rsidRDefault="00DD1E5C" w:rsidP="00A700E7">
      <w:pPr>
        <w:pStyle w:val="Prosttext"/>
        <w:spacing w:line="360" w:lineRule="auto"/>
        <w:rPr>
          <w:rStyle w:val="Siln"/>
          <w:b w:val="0"/>
          <w:bCs w:val="0"/>
          <w:szCs w:val="22"/>
          <w:shd w:val="clear" w:color="auto" w:fill="FFFFFF"/>
        </w:rPr>
      </w:pPr>
    </w:p>
    <w:p w:rsidR="00DD1E5C" w:rsidRDefault="00DD1E5C" w:rsidP="00A700E7">
      <w:pPr>
        <w:pStyle w:val="Prosttext"/>
        <w:spacing w:line="360" w:lineRule="auto"/>
        <w:rPr>
          <w:rStyle w:val="Siln"/>
          <w:b w:val="0"/>
          <w:bCs w:val="0"/>
          <w:szCs w:val="22"/>
          <w:shd w:val="clear" w:color="auto" w:fill="FFFFFF"/>
        </w:rPr>
      </w:pPr>
    </w:p>
    <w:p w:rsidR="00DD1E5C" w:rsidRDefault="00DD1E5C" w:rsidP="00A700E7">
      <w:pPr>
        <w:pStyle w:val="Prosttext"/>
        <w:spacing w:line="360" w:lineRule="auto"/>
        <w:rPr>
          <w:rStyle w:val="Siln"/>
          <w:b w:val="0"/>
          <w:bCs w:val="0"/>
          <w:szCs w:val="22"/>
          <w:shd w:val="clear" w:color="auto" w:fill="FFFFFF"/>
        </w:rPr>
      </w:pPr>
    </w:p>
    <w:p w:rsidR="006650C2" w:rsidRPr="00A700E7" w:rsidRDefault="008F44F4" w:rsidP="00A700E7">
      <w:pPr>
        <w:pStyle w:val="Prosttext"/>
        <w:spacing w:line="360" w:lineRule="auto"/>
        <w:rPr>
          <w:szCs w:val="22"/>
        </w:rPr>
      </w:pPr>
      <w:r w:rsidRPr="00A700E7">
        <w:rPr>
          <w:rStyle w:val="Siln"/>
          <w:b w:val="0"/>
          <w:bCs w:val="0"/>
          <w:szCs w:val="22"/>
          <w:shd w:val="clear" w:color="auto" w:fill="FFFFFF"/>
        </w:rPr>
        <w:t xml:space="preserve">Green </w:t>
      </w:r>
      <w:proofErr w:type="spellStart"/>
      <w:r w:rsidRPr="00A700E7">
        <w:rPr>
          <w:rStyle w:val="Siln"/>
          <w:b w:val="0"/>
          <w:bCs w:val="0"/>
          <w:szCs w:val="22"/>
          <w:shd w:val="clear" w:color="auto" w:fill="FFFFFF"/>
        </w:rPr>
        <w:t>Light</w:t>
      </w:r>
      <w:proofErr w:type="spellEnd"/>
      <w:r w:rsidRPr="00A700E7">
        <w:rPr>
          <w:rStyle w:val="Siln"/>
          <w:b w:val="0"/>
          <w:bCs w:val="0"/>
          <w:szCs w:val="22"/>
          <w:shd w:val="clear" w:color="auto" w:fill="FFFFFF"/>
        </w:rPr>
        <w:t xml:space="preserve"> podporuje nadějné a inovativní podnikatelské projekty již od fáze nápadu nezávisle na odvětvovém zaměření. Program je zdarma a doposud akceleroval 34 start</w:t>
      </w:r>
      <w:r w:rsidRPr="00A700E7">
        <w:rPr>
          <w:szCs w:val="22"/>
        </w:rPr>
        <w:t>-</w:t>
      </w:r>
      <w:proofErr w:type="spellStart"/>
      <w:r w:rsidRPr="00A700E7">
        <w:rPr>
          <w:szCs w:val="22"/>
        </w:rPr>
        <w:t>upů</w:t>
      </w:r>
      <w:proofErr w:type="spellEnd"/>
      <w:r w:rsidRPr="00A700E7">
        <w:rPr>
          <w:szCs w:val="22"/>
        </w:rPr>
        <w:t xml:space="preserve"> </w:t>
      </w:r>
      <w:r w:rsidR="00DD6CA0" w:rsidRPr="00A700E7">
        <w:rPr>
          <w:szCs w:val="22"/>
        </w:rPr>
        <w:t xml:space="preserve">ze </w:t>
      </w:r>
      <w:r w:rsidR="00E76BB3" w:rsidRPr="00A700E7">
        <w:rPr>
          <w:szCs w:val="22"/>
        </w:rPr>
        <w:t>145 přihlášený</w:t>
      </w:r>
      <w:r w:rsidR="00A700E7">
        <w:rPr>
          <w:szCs w:val="22"/>
        </w:rPr>
        <w:t>ch</w:t>
      </w:r>
      <w:r w:rsidR="00E76BB3" w:rsidRPr="00A700E7">
        <w:rPr>
          <w:szCs w:val="22"/>
        </w:rPr>
        <w:t xml:space="preserve"> </w:t>
      </w:r>
      <w:r w:rsidRPr="00A700E7">
        <w:rPr>
          <w:szCs w:val="22"/>
        </w:rPr>
        <w:t xml:space="preserve">a podpořené projekty zatím získaly </w:t>
      </w:r>
      <w:r w:rsidR="00A700E7" w:rsidRPr="00A700E7">
        <w:rPr>
          <w:szCs w:val="22"/>
        </w:rPr>
        <w:t xml:space="preserve">soukromé </w:t>
      </w:r>
      <w:r w:rsidRPr="00A700E7">
        <w:rPr>
          <w:szCs w:val="22"/>
        </w:rPr>
        <w:t>investice přesahující 10mil. Kč.</w:t>
      </w:r>
    </w:p>
    <w:p w:rsidR="006650C2" w:rsidRPr="00A700E7" w:rsidRDefault="006650C2" w:rsidP="00A700E7">
      <w:pPr>
        <w:pStyle w:val="Prosttext"/>
        <w:spacing w:line="360" w:lineRule="auto"/>
        <w:rPr>
          <w:szCs w:val="22"/>
        </w:rPr>
      </w:pPr>
    </w:p>
    <w:p w:rsidR="009B6B21" w:rsidRPr="00A700E7" w:rsidRDefault="009B6B21" w:rsidP="00A700E7">
      <w:pPr>
        <w:pStyle w:val="Prosttext"/>
        <w:spacing w:line="360" w:lineRule="auto"/>
        <w:rPr>
          <w:szCs w:val="22"/>
        </w:rPr>
      </w:pPr>
      <w:r w:rsidRPr="00A700E7">
        <w:rPr>
          <w:szCs w:val="22"/>
        </w:rPr>
        <w:t xml:space="preserve">Jedním z nich je i loňský vítěz Radim </w:t>
      </w:r>
      <w:proofErr w:type="spellStart"/>
      <w:r w:rsidRPr="00A700E7">
        <w:rPr>
          <w:szCs w:val="22"/>
        </w:rPr>
        <w:t>Malinowski</w:t>
      </w:r>
      <w:proofErr w:type="spellEnd"/>
      <w:r w:rsidRPr="00A700E7">
        <w:rPr>
          <w:szCs w:val="22"/>
        </w:rPr>
        <w:t xml:space="preserve">, který se svým projektem </w:t>
      </w:r>
      <w:proofErr w:type="spellStart"/>
      <w:r w:rsidRPr="00A700E7">
        <w:rPr>
          <w:szCs w:val="22"/>
        </w:rPr>
        <w:t>EnLog</w:t>
      </w:r>
      <w:proofErr w:type="spellEnd"/>
      <w:r w:rsidRPr="00A700E7">
        <w:rPr>
          <w:szCs w:val="22"/>
        </w:rPr>
        <w:t xml:space="preserve"> vyhrál hned dvě ceny. Díky veřejné investici na </w:t>
      </w:r>
      <w:proofErr w:type="spellStart"/>
      <w:r w:rsidRPr="00A700E7">
        <w:rPr>
          <w:szCs w:val="22"/>
        </w:rPr>
        <w:t>crowdfundingové</w:t>
      </w:r>
      <w:proofErr w:type="spellEnd"/>
      <w:r w:rsidRPr="00A700E7">
        <w:rPr>
          <w:szCs w:val="22"/>
        </w:rPr>
        <w:t xml:space="preserve"> platformě získal během několika dní 1 mil. korun ze soukromých zdrojů. „Díky získaným prostředkům jsme mohli naplno zahájit podnikatelskou činnost a dále rozvíjet technické řešení, které jsem prezentoval již v rámci </w:t>
      </w:r>
      <w:proofErr w:type="spellStart"/>
      <w:r w:rsidRPr="00A700E7">
        <w:rPr>
          <w:szCs w:val="22"/>
        </w:rPr>
        <w:t>GreenLightu</w:t>
      </w:r>
      <w:proofErr w:type="spellEnd"/>
      <w:r w:rsidRPr="00A700E7">
        <w:rPr>
          <w:szCs w:val="22"/>
        </w:rPr>
        <w:t xml:space="preserve">. Částku jsme použili také na výdaje vynaložené například na účetní či právnické služby, dále pak marketing a další. Většina prostředků je však směřována do rozvoje podnikatelských aktivit a vývoje“, říká Radim </w:t>
      </w:r>
      <w:proofErr w:type="spellStart"/>
      <w:r w:rsidRPr="00A700E7">
        <w:rPr>
          <w:szCs w:val="22"/>
        </w:rPr>
        <w:t>Malinowski</w:t>
      </w:r>
      <w:proofErr w:type="spellEnd"/>
      <w:r w:rsidRPr="00A700E7">
        <w:rPr>
          <w:szCs w:val="22"/>
        </w:rPr>
        <w:t>.</w:t>
      </w:r>
    </w:p>
    <w:p w:rsidR="006650C2" w:rsidRPr="00A700E7" w:rsidRDefault="006650C2" w:rsidP="00A700E7">
      <w:pPr>
        <w:spacing w:after="0" w:line="360" w:lineRule="auto"/>
      </w:pPr>
    </w:p>
    <w:p w:rsidR="006650C2" w:rsidRPr="00A700E7" w:rsidRDefault="008F44F4" w:rsidP="00A700E7">
      <w:pPr>
        <w:spacing w:after="0" w:line="360" w:lineRule="auto"/>
        <w:rPr>
          <w:rStyle w:val="Siln"/>
          <w:b w:val="0"/>
          <w:bCs w:val="0"/>
          <w:shd w:val="clear" w:color="auto" w:fill="FFFFFF"/>
        </w:rPr>
      </w:pPr>
      <w:r w:rsidRPr="00A700E7">
        <w:rPr>
          <w:rStyle w:val="Siln"/>
          <w:b w:val="0"/>
          <w:bCs w:val="0"/>
          <w:shd w:val="clear" w:color="auto" w:fill="FFFFFF"/>
        </w:rPr>
        <w:t xml:space="preserve">Vyvrcholením programu je </w:t>
      </w:r>
      <w:proofErr w:type="gramStart"/>
      <w:r w:rsidR="009B6B21" w:rsidRPr="00A700E7">
        <w:rPr>
          <w:rStyle w:val="Siln"/>
          <w:b w:val="0"/>
          <w:bCs w:val="0"/>
          <w:shd w:val="clear" w:color="auto" w:fill="FFFFFF"/>
        </w:rPr>
        <w:t>únorová</w:t>
      </w:r>
      <w:proofErr w:type="gramEnd"/>
      <w:r w:rsidR="009B6B21" w:rsidRPr="00A700E7">
        <w:rPr>
          <w:rStyle w:val="Siln"/>
          <w:b w:val="0"/>
          <w:bCs w:val="0"/>
          <w:shd w:val="clear" w:color="auto" w:fill="FFFFFF"/>
        </w:rPr>
        <w:t xml:space="preserve"> </w:t>
      </w:r>
      <w:proofErr w:type="spellStart"/>
      <w:r w:rsidRPr="00A700E7">
        <w:rPr>
          <w:rStyle w:val="Siln"/>
          <w:b w:val="0"/>
          <w:bCs w:val="0"/>
          <w:shd w:val="clear" w:color="auto" w:fill="FFFFFF"/>
        </w:rPr>
        <w:t>startup</w:t>
      </w:r>
      <w:proofErr w:type="spellEnd"/>
      <w:r w:rsidRPr="00A700E7">
        <w:rPr>
          <w:rStyle w:val="Siln"/>
          <w:b w:val="0"/>
          <w:bCs w:val="0"/>
          <w:shd w:val="clear" w:color="auto" w:fill="FFFFFF"/>
        </w:rPr>
        <w:t xml:space="preserve"> show, ve které se vybrané projekty utkají před publikem, porotou a investory. Ty nejlepší si odnesou ceny v hodnotě až 150 000 Kč.</w:t>
      </w:r>
      <w:r w:rsidR="006650C2" w:rsidRPr="00A700E7">
        <w:rPr>
          <w:rStyle w:val="Siln"/>
          <w:b w:val="0"/>
          <w:bCs w:val="0"/>
          <w:shd w:val="clear" w:color="auto" w:fill="FFFFFF"/>
        </w:rPr>
        <w:t xml:space="preserve"> </w:t>
      </w:r>
    </w:p>
    <w:p w:rsidR="00A700E7" w:rsidRDefault="00A700E7" w:rsidP="00A700E7">
      <w:pPr>
        <w:spacing w:after="0" w:line="360" w:lineRule="auto"/>
        <w:rPr>
          <w:rStyle w:val="Siln"/>
          <w:b w:val="0"/>
          <w:bCs w:val="0"/>
          <w:shd w:val="clear" w:color="auto" w:fill="FFFFFF"/>
        </w:rPr>
      </w:pPr>
    </w:p>
    <w:p w:rsidR="0075432A" w:rsidRPr="00A700E7" w:rsidRDefault="006650C2" w:rsidP="00A700E7">
      <w:pPr>
        <w:spacing w:after="0" w:line="360" w:lineRule="auto"/>
      </w:pPr>
      <w:r w:rsidRPr="00A700E7">
        <w:rPr>
          <w:rStyle w:val="Siln"/>
          <w:b w:val="0"/>
          <w:bCs w:val="0"/>
          <w:shd w:val="clear" w:color="auto" w:fill="FFFFFF"/>
        </w:rPr>
        <w:t xml:space="preserve">Letos program opět podpoří řada partnerů, mezi nimi například SDE Software </w:t>
      </w:r>
      <w:proofErr w:type="spellStart"/>
      <w:r w:rsidRPr="00A700E7">
        <w:rPr>
          <w:rStyle w:val="Siln"/>
          <w:b w:val="0"/>
          <w:bCs w:val="0"/>
          <w:shd w:val="clear" w:color="auto" w:fill="FFFFFF"/>
        </w:rPr>
        <w:t>Solutions</w:t>
      </w:r>
      <w:proofErr w:type="spellEnd"/>
      <w:r w:rsidRPr="00A700E7">
        <w:rPr>
          <w:rStyle w:val="Siln"/>
          <w:b w:val="0"/>
          <w:bCs w:val="0"/>
          <w:shd w:val="clear" w:color="auto" w:fill="FFFFFF"/>
        </w:rPr>
        <w:t xml:space="preserve">, Google, Intel nebo </w:t>
      </w:r>
      <w:proofErr w:type="spellStart"/>
      <w:r w:rsidRPr="00A700E7">
        <w:rPr>
          <w:rStyle w:val="Siln"/>
          <w:b w:val="0"/>
          <w:bCs w:val="0"/>
          <w:shd w:val="clear" w:color="auto" w:fill="FFFFFF"/>
        </w:rPr>
        <w:t>FundLift</w:t>
      </w:r>
      <w:proofErr w:type="spellEnd"/>
      <w:r w:rsidRPr="00A700E7">
        <w:rPr>
          <w:rStyle w:val="Siln"/>
          <w:b w:val="0"/>
          <w:bCs w:val="0"/>
          <w:shd w:val="clear" w:color="auto" w:fill="FFFFFF"/>
        </w:rPr>
        <w:t>.</w:t>
      </w:r>
      <w:r w:rsidR="00A85E24" w:rsidRPr="00A700E7">
        <w:rPr>
          <w:rStyle w:val="Siln"/>
          <w:b w:val="0"/>
          <w:bCs w:val="0"/>
          <w:shd w:val="clear" w:color="auto" w:fill="FFFFFF"/>
        </w:rPr>
        <w:t xml:space="preserve"> Jejich interní odborníci mohou týmům poskytovat cenné rady i pomoci s technologickým rozvojem.</w:t>
      </w:r>
    </w:p>
    <w:p w:rsidR="0075432A" w:rsidRDefault="0075432A"/>
    <w:sectPr w:rsidR="007543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CF" w:rsidRDefault="006252CF" w:rsidP="00D57F52">
      <w:pPr>
        <w:spacing w:after="0" w:line="240" w:lineRule="auto"/>
      </w:pPr>
      <w:r>
        <w:separator/>
      </w:r>
    </w:p>
  </w:endnote>
  <w:endnote w:type="continuationSeparator" w:id="0">
    <w:p w:rsidR="006252CF" w:rsidRDefault="006252CF" w:rsidP="00D5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CF" w:rsidRDefault="006252CF" w:rsidP="00D57F52">
      <w:pPr>
        <w:spacing w:after="0" w:line="240" w:lineRule="auto"/>
      </w:pPr>
      <w:r>
        <w:separator/>
      </w:r>
    </w:p>
  </w:footnote>
  <w:footnote w:type="continuationSeparator" w:id="0">
    <w:p w:rsidR="006252CF" w:rsidRDefault="006252CF" w:rsidP="00D5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52" w:rsidRDefault="00D57F52">
    <w:pPr>
      <w:pStyle w:val="Zhlav"/>
    </w:pPr>
    <w:r>
      <w:rPr>
        <w:noProof/>
        <w:lang w:eastAsia="cs-CZ"/>
      </w:rPr>
      <w:drawing>
        <wp:anchor distT="152400" distB="152400" distL="152400" distR="152400" simplePos="0" relativeHeight="251659264" behindDoc="1" locked="0" layoutInCell="1" allowOverlap="1" wp14:anchorId="515C6C5E" wp14:editId="61B63DBE">
          <wp:simplePos x="0" y="0"/>
          <wp:positionH relativeFrom="page">
            <wp:posOffset>5934074</wp:posOffset>
          </wp:positionH>
          <wp:positionV relativeFrom="page">
            <wp:posOffset>457200</wp:posOffset>
          </wp:positionV>
          <wp:extent cx="714375" cy="847725"/>
          <wp:effectExtent l="0" t="0" r="9525" b="952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C1"/>
    <w:rsid w:val="000435EB"/>
    <w:rsid w:val="001712C1"/>
    <w:rsid w:val="001716F7"/>
    <w:rsid w:val="00235685"/>
    <w:rsid w:val="006252CF"/>
    <w:rsid w:val="006650C2"/>
    <w:rsid w:val="0075432A"/>
    <w:rsid w:val="007D3359"/>
    <w:rsid w:val="008F44F4"/>
    <w:rsid w:val="009B6B21"/>
    <w:rsid w:val="00A700E7"/>
    <w:rsid w:val="00A85E24"/>
    <w:rsid w:val="00C51C36"/>
    <w:rsid w:val="00D57F52"/>
    <w:rsid w:val="00D9472B"/>
    <w:rsid w:val="00DD1E5C"/>
    <w:rsid w:val="00DD6CA0"/>
    <w:rsid w:val="00E7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432A"/>
    <w:rPr>
      <w:strike w:val="0"/>
      <w:dstrike w:val="0"/>
      <w:color w:val="222222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75432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44F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B6B2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B6B21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D5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F52"/>
  </w:style>
  <w:style w:type="paragraph" w:styleId="Zpat">
    <w:name w:val="footer"/>
    <w:basedOn w:val="Normln"/>
    <w:link w:val="ZpatChar"/>
    <w:uiPriority w:val="99"/>
    <w:unhideWhenUsed/>
    <w:rsid w:val="00D5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432A"/>
    <w:rPr>
      <w:strike w:val="0"/>
      <w:dstrike w:val="0"/>
      <w:color w:val="222222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75432A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44F4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B6B2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B6B21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D5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F52"/>
  </w:style>
  <w:style w:type="paragraph" w:styleId="Zpat">
    <w:name w:val="footer"/>
    <w:basedOn w:val="Normln"/>
    <w:link w:val="ZpatChar"/>
    <w:uiPriority w:val="99"/>
    <w:unhideWhenUsed/>
    <w:rsid w:val="00D5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Čerbáková</dc:creator>
  <cp:lastModifiedBy>Veronika Čerbáková</cp:lastModifiedBy>
  <cp:revision>12</cp:revision>
  <dcterms:created xsi:type="dcterms:W3CDTF">2016-09-19T16:02:00Z</dcterms:created>
  <dcterms:modified xsi:type="dcterms:W3CDTF">2016-09-22T07:44:00Z</dcterms:modified>
</cp:coreProperties>
</file>